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86D5" w14:textId="77777777" w:rsidR="0053066A" w:rsidRPr="00D629D7" w:rsidRDefault="0053066A" w:rsidP="0053066A">
      <w:pPr>
        <w:jc w:val="center"/>
        <w:rPr>
          <w:rFonts w:asciiTheme="majorHAnsi" w:eastAsia="Times New Roman" w:hAnsiTheme="majorHAnsi" w:cs="Arial"/>
          <w:b/>
          <w:sz w:val="28"/>
          <w:szCs w:val="28"/>
        </w:rPr>
      </w:pPr>
      <w:r w:rsidRPr="00D629D7">
        <w:rPr>
          <w:rFonts w:asciiTheme="majorHAnsi" w:eastAsia="Times New Roman" w:hAnsiTheme="majorHAnsi" w:cs="Arial"/>
          <w:b/>
          <w:sz w:val="28"/>
          <w:szCs w:val="28"/>
        </w:rPr>
        <w:t>Kúpna zmluva</w:t>
      </w:r>
    </w:p>
    <w:p w14:paraId="5DE872D7" w14:textId="77777777" w:rsidR="0053066A" w:rsidRPr="00D629D7" w:rsidRDefault="0053066A" w:rsidP="0053066A">
      <w:pPr>
        <w:jc w:val="both"/>
        <w:rPr>
          <w:rFonts w:asciiTheme="majorHAnsi" w:eastAsia="Times New Roman" w:hAnsiTheme="majorHAnsi" w:cs="Arial"/>
          <w:sz w:val="22"/>
          <w:szCs w:val="22"/>
        </w:rPr>
      </w:pPr>
      <w:r w:rsidRPr="00D629D7">
        <w:rPr>
          <w:rFonts w:asciiTheme="majorHAnsi" w:eastAsia="Times New Roman" w:hAnsiTheme="majorHAnsi" w:cs="Arial"/>
          <w:sz w:val="22"/>
          <w:szCs w:val="22"/>
        </w:rPr>
        <w:t>uzatvorená podľa § 409 a nasl.zák. č. 513/1991 Zb. Obchodného zákonníka v znení neskorších predpisov (ďalej len „Obchodný zákonník“) a zák.  č. 343/2015 Z. z. o verejnom obstarávaní a o zmene a doplnení niektorých zákonov v znení neskorších predpisov (ďalej len „ZVO“).</w:t>
      </w:r>
    </w:p>
    <w:p w14:paraId="398A9DAA" w14:textId="77777777" w:rsidR="0053066A" w:rsidRPr="00BD06FD" w:rsidRDefault="0053066A" w:rsidP="0053066A">
      <w:pPr>
        <w:pStyle w:val="Zarkazkladnhotextu"/>
        <w:jc w:val="center"/>
        <w:rPr>
          <w:rFonts w:asciiTheme="majorHAnsi" w:hAnsiTheme="majorHAnsi"/>
          <w:sz w:val="22"/>
          <w:szCs w:val="22"/>
          <w:lang w:val="sk-SK"/>
        </w:rPr>
      </w:pPr>
    </w:p>
    <w:p w14:paraId="15CF4A64" w14:textId="77777777" w:rsidR="0053066A" w:rsidRPr="00D629D7" w:rsidRDefault="0053066A" w:rsidP="0053066A">
      <w:pPr>
        <w:pStyle w:val="Zarkazkladnhotextu"/>
        <w:jc w:val="center"/>
        <w:rPr>
          <w:rFonts w:asciiTheme="majorHAnsi" w:hAnsiTheme="majorHAnsi"/>
          <w:b/>
          <w:sz w:val="22"/>
          <w:szCs w:val="22"/>
          <w:lang w:val="sk-SK"/>
        </w:rPr>
      </w:pPr>
      <w:r w:rsidRPr="00D629D7">
        <w:rPr>
          <w:rFonts w:asciiTheme="majorHAnsi" w:hAnsiTheme="majorHAnsi"/>
          <w:b/>
          <w:sz w:val="22"/>
          <w:szCs w:val="22"/>
          <w:lang w:val="sk-SK"/>
        </w:rPr>
        <w:t xml:space="preserve">Článok 1. </w:t>
      </w:r>
    </w:p>
    <w:p w14:paraId="4C65AAAE" w14:textId="77777777" w:rsidR="0053066A" w:rsidRPr="00D629D7" w:rsidRDefault="0053066A" w:rsidP="0053066A">
      <w:pPr>
        <w:pStyle w:val="Zarkazkladnhotextu"/>
        <w:jc w:val="center"/>
        <w:rPr>
          <w:rFonts w:asciiTheme="majorHAnsi" w:hAnsiTheme="majorHAnsi"/>
          <w:b/>
          <w:sz w:val="22"/>
          <w:szCs w:val="22"/>
          <w:lang w:val="sk-SK"/>
        </w:rPr>
      </w:pPr>
      <w:r w:rsidRPr="00D629D7">
        <w:rPr>
          <w:rFonts w:asciiTheme="majorHAnsi" w:hAnsiTheme="majorHAnsi"/>
          <w:b/>
          <w:sz w:val="22"/>
          <w:szCs w:val="22"/>
          <w:lang w:val="sk-SK"/>
        </w:rPr>
        <w:t>Zmluvné strany</w:t>
      </w:r>
    </w:p>
    <w:p w14:paraId="7351B292" w14:textId="77777777" w:rsidR="0053066A" w:rsidRPr="00D629D7" w:rsidRDefault="0053066A" w:rsidP="0053066A">
      <w:pPr>
        <w:rPr>
          <w:rFonts w:asciiTheme="majorHAnsi" w:hAnsiTheme="majorHAnsi" w:cs="Arial"/>
          <w:sz w:val="22"/>
          <w:szCs w:val="22"/>
        </w:rPr>
      </w:pPr>
    </w:p>
    <w:p w14:paraId="203C7152" w14:textId="77777777" w:rsidR="000C2558" w:rsidRPr="00D629D7" w:rsidRDefault="000C2558" w:rsidP="000C2558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D629D7">
        <w:rPr>
          <w:rFonts w:asciiTheme="majorHAnsi" w:hAnsiTheme="majorHAnsi" w:cs="Arial"/>
          <w:b/>
          <w:sz w:val="22"/>
          <w:szCs w:val="22"/>
        </w:rPr>
        <w:t>Objednávateľ:</w:t>
      </w:r>
      <w:r w:rsidRPr="00D629D7">
        <w:rPr>
          <w:rFonts w:asciiTheme="majorHAnsi" w:hAnsiTheme="majorHAnsi" w:cs="Arial"/>
          <w:b/>
          <w:sz w:val="22"/>
          <w:szCs w:val="22"/>
        </w:rPr>
        <w:tab/>
      </w:r>
      <w:r w:rsidRPr="00D629D7">
        <w:rPr>
          <w:rFonts w:asciiTheme="majorHAnsi" w:hAnsiTheme="majorHAnsi" w:cs="Arial"/>
          <w:b/>
          <w:sz w:val="22"/>
          <w:szCs w:val="22"/>
        </w:rPr>
        <w:tab/>
      </w:r>
      <w:r w:rsidRPr="00D629D7">
        <w:rPr>
          <w:rFonts w:asciiTheme="majorHAnsi" w:hAnsiTheme="majorHAnsi" w:cs="Arial"/>
          <w:b/>
          <w:sz w:val="22"/>
          <w:szCs w:val="22"/>
        </w:rPr>
        <w:tab/>
      </w:r>
    </w:p>
    <w:p w14:paraId="49D40804" w14:textId="77777777" w:rsidR="000C2558" w:rsidRPr="00D629D7" w:rsidRDefault="000C2558" w:rsidP="000C2558">
      <w:pPr>
        <w:rPr>
          <w:rFonts w:asciiTheme="majorHAnsi" w:hAnsiTheme="majorHAnsi" w:cs="Arial"/>
          <w:sz w:val="22"/>
          <w:szCs w:val="22"/>
        </w:rPr>
      </w:pPr>
    </w:p>
    <w:p w14:paraId="66446841" w14:textId="453441DD" w:rsidR="000C2558" w:rsidRPr="00D629D7" w:rsidRDefault="000C2558" w:rsidP="000C2558">
      <w:pPr>
        <w:ind w:right="-317"/>
        <w:rPr>
          <w:rFonts w:asciiTheme="majorHAnsi" w:hAnsiTheme="majorHAnsi"/>
          <w:sz w:val="22"/>
          <w:szCs w:val="22"/>
        </w:rPr>
      </w:pPr>
      <w:r w:rsidRPr="00D629D7">
        <w:rPr>
          <w:rFonts w:asciiTheme="majorHAnsi" w:hAnsiTheme="majorHAnsi"/>
          <w:sz w:val="22"/>
          <w:szCs w:val="22"/>
        </w:rPr>
        <w:t xml:space="preserve">Názov organizácie: </w:t>
      </w:r>
      <w:r w:rsidRPr="00D629D7">
        <w:rPr>
          <w:rFonts w:asciiTheme="majorHAnsi" w:hAnsiTheme="majorHAnsi"/>
          <w:sz w:val="22"/>
          <w:szCs w:val="22"/>
        </w:rPr>
        <w:tab/>
        <w:t xml:space="preserve">    </w:t>
      </w:r>
      <w:r w:rsidRPr="00D629D7">
        <w:rPr>
          <w:rFonts w:asciiTheme="majorHAnsi" w:hAnsiTheme="majorHAnsi"/>
          <w:sz w:val="22"/>
          <w:szCs w:val="22"/>
        </w:rPr>
        <w:tab/>
      </w:r>
      <w:r w:rsidR="00BD06FD">
        <w:t>CARTHAGO</w:t>
      </w:r>
    </w:p>
    <w:p w14:paraId="3A38CF25" w14:textId="442DC281" w:rsidR="000C2558" w:rsidRPr="00BD06FD" w:rsidRDefault="000C2558" w:rsidP="00BD06FD">
      <w:pPr>
        <w:ind w:right="-317"/>
        <w:rPr>
          <w:rFonts w:asciiTheme="majorHAnsi" w:hAnsiTheme="majorHAnsi"/>
          <w:bCs/>
          <w:sz w:val="22"/>
          <w:szCs w:val="22"/>
        </w:rPr>
      </w:pPr>
      <w:r w:rsidRPr="00D629D7">
        <w:rPr>
          <w:rFonts w:asciiTheme="majorHAnsi" w:hAnsiTheme="majorHAnsi"/>
          <w:sz w:val="22"/>
          <w:szCs w:val="22"/>
        </w:rPr>
        <w:t xml:space="preserve">Sídlo organizácie:   </w:t>
      </w:r>
      <w:r w:rsidRPr="00D629D7">
        <w:rPr>
          <w:rFonts w:asciiTheme="majorHAnsi" w:hAnsiTheme="majorHAnsi"/>
          <w:sz w:val="22"/>
          <w:szCs w:val="22"/>
        </w:rPr>
        <w:tab/>
        <w:t xml:space="preserve">   </w:t>
      </w:r>
      <w:r w:rsidRPr="00D629D7">
        <w:rPr>
          <w:rFonts w:asciiTheme="majorHAnsi" w:hAnsiTheme="majorHAnsi"/>
          <w:sz w:val="22"/>
          <w:szCs w:val="22"/>
        </w:rPr>
        <w:tab/>
      </w:r>
      <w:r w:rsidR="00BD06FD">
        <w:t>Hodonínska 1817/17, 04011 Košice, Slovenská republika</w:t>
      </w:r>
    </w:p>
    <w:p w14:paraId="306F8EC4" w14:textId="2ACCC046" w:rsidR="000C2558" w:rsidRPr="00D629D7" w:rsidRDefault="000C2558" w:rsidP="000C2558">
      <w:pPr>
        <w:ind w:right="-317"/>
        <w:jc w:val="both"/>
        <w:rPr>
          <w:rFonts w:asciiTheme="majorHAnsi" w:hAnsiTheme="majorHAnsi"/>
          <w:sz w:val="22"/>
          <w:szCs w:val="22"/>
        </w:rPr>
      </w:pPr>
      <w:r w:rsidRPr="00D629D7">
        <w:rPr>
          <w:rFonts w:asciiTheme="majorHAnsi" w:hAnsiTheme="majorHAnsi"/>
          <w:sz w:val="22"/>
          <w:szCs w:val="22"/>
        </w:rPr>
        <w:t>IČO:</w:t>
      </w:r>
      <w:r w:rsidRPr="00D629D7">
        <w:rPr>
          <w:rFonts w:asciiTheme="majorHAnsi" w:hAnsiTheme="majorHAnsi"/>
          <w:sz w:val="22"/>
          <w:szCs w:val="22"/>
        </w:rPr>
        <w:tab/>
      </w:r>
      <w:r w:rsidRPr="00D629D7">
        <w:rPr>
          <w:rFonts w:asciiTheme="majorHAnsi" w:hAnsiTheme="majorHAnsi"/>
          <w:sz w:val="22"/>
          <w:szCs w:val="22"/>
        </w:rPr>
        <w:tab/>
        <w:t xml:space="preserve">    </w:t>
      </w:r>
      <w:r w:rsidRPr="00D629D7">
        <w:rPr>
          <w:rFonts w:asciiTheme="majorHAnsi" w:hAnsiTheme="majorHAnsi"/>
          <w:sz w:val="22"/>
          <w:szCs w:val="22"/>
        </w:rPr>
        <w:tab/>
        <w:t xml:space="preserve">   </w:t>
      </w:r>
      <w:r w:rsidRPr="00D629D7">
        <w:rPr>
          <w:rFonts w:asciiTheme="majorHAnsi" w:hAnsiTheme="majorHAnsi"/>
          <w:sz w:val="22"/>
          <w:szCs w:val="22"/>
        </w:rPr>
        <w:tab/>
      </w:r>
      <w:r w:rsidR="00BD06FD">
        <w:t>50542214</w:t>
      </w:r>
    </w:p>
    <w:p w14:paraId="42C4C441" w14:textId="38D97AA6" w:rsidR="000C2558" w:rsidRPr="00D629D7" w:rsidRDefault="000C2558" w:rsidP="000C2558">
      <w:pPr>
        <w:ind w:right="-317"/>
        <w:jc w:val="both"/>
        <w:rPr>
          <w:rFonts w:asciiTheme="majorHAnsi" w:hAnsiTheme="majorHAnsi" w:cs="Arial"/>
          <w:sz w:val="22"/>
          <w:szCs w:val="22"/>
        </w:rPr>
      </w:pPr>
      <w:r w:rsidRPr="00D629D7">
        <w:rPr>
          <w:rFonts w:asciiTheme="majorHAnsi" w:hAnsiTheme="majorHAnsi" w:cs="Arial"/>
          <w:sz w:val="22"/>
          <w:szCs w:val="22"/>
        </w:rPr>
        <w:t>DIČ:</w:t>
      </w:r>
      <w:r w:rsidRPr="00D629D7">
        <w:rPr>
          <w:rFonts w:asciiTheme="majorHAnsi" w:hAnsiTheme="majorHAnsi" w:cs="Arial"/>
          <w:sz w:val="22"/>
          <w:szCs w:val="22"/>
        </w:rPr>
        <w:tab/>
      </w:r>
      <w:r w:rsidRPr="00D629D7">
        <w:rPr>
          <w:rFonts w:asciiTheme="majorHAnsi" w:hAnsiTheme="majorHAnsi" w:cs="Arial"/>
          <w:sz w:val="22"/>
          <w:szCs w:val="22"/>
        </w:rPr>
        <w:tab/>
      </w:r>
      <w:r w:rsidRPr="00D629D7">
        <w:rPr>
          <w:rFonts w:asciiTheme="majorHAnsi" w:hAnsiTheme="majorHAnsi" w:cs="Arial"/>
          <w:sz w:val="22"/>
          <w:szCs w:val="22"/>
        </w:rPr>
        <w:tab/>
        <w:t xml:space="preserve">    </w:t>
      </w:r>
      <w:r w:rsidRPr="00D629D7">
        <w:rPr>
          <w:rFonts w:asciiTheme="majorHAnsi" w:hAnsiTheme="majorHAnsi" w:cs="Arial"/>
          <w:sz w:val="22"/>
          <w:szCs w:val="22"/>
        </w:rPr>
        <w:tab/>
      </w:r>
      <w:r w:rsidR="00BD06FD">
        <w:t>2120450794</w:t>
      </w:r>
    </w:p>
    <w:p w14:paraId="11A9BD4B" w14:textId="794AC99A" w:rsidR="000C2558" w:rsidRPr="00D629D7" w:rsidRDefault="000C2558" w:rsidP="000C2558">
      <w:pPr>
        <w:ind w:right="-317"/>
        <w:jc w:val="both"/>
        <w:rPr>
          <w:rFonts w:asciiTheme="majorHAnsi" w:hAnsiTheme="majorHAnsi" w:cs="Arial"/>
          <w:sz w:val="22"/>
          <w:szCs w:val="22"/>
        </w:rPr>
      </w:pPr>
      <w:r w:rsidRPr="00D629D7">
        <w:rPr>
          <w:rFonts w:asciiTheme="majorHAnsi" w:hAnsiTheme="majorHAnsi" w:cs="Arial"/>
          <w:sz w:val="22"/>
          <w:szCs w:val="22"/>
        </w:rPr>
        <w:t xml:space="preserve">IČ DPH:                                  </w:t>
      </w:r>
      <w:r w:rsidRPr="00D629D7">
        <w:rPr>
          <w:rFonts w:asciiTheme="majorHAnsi" w:hAnsiTheme="majorHAnsi" w:cs="Arial"/>
          <w:sz w:val="22"/>
          <w:szCs w:val="22"/>
        </w:rPr>
        <w:tab/>
      </w:r>
      <w:r w:rsidR="00BD06FD">
        <w:rPr>
          <w:rFonts w:asciiTheme="majorHAnsi" w:hAnsiTheme="majorHAnsi" w:cs="Arial"/>
          <w:sz w:val="22"/>
          <w:szCs w:val="22"/>
        </w:rPr>
        <w:t>neplatca DPH</w:t>
      </w:r>
      <w:r w:rsidRPr="00D629D7">
        <w:rPr>
          <w:rFonts w:asciiTheme="majorHAnsi" w:hAnsiTheme="majorHAnsi" w:cs="Arial"/>
          <w:sz w:val="22"/>
          <w:szCs w:val="22"/>
        </w:rPr>
        <w:t xml:space="preserve"> </w:t>
      </w:r>
    </w:p>
    <w:p w14:paraId="37CFAB42" w14:textId="58FDD349" w:rsidR="000C2558" w:rsidRPr="00D629D7" w:rsidRDefault="000C2558" w:rsidP="000C2558">
      <w:pPr>
        <w:ind w:right="-317"/>
        <w:rPr>
          <w:rFonts w:asciiTheme="majorHAnsi" w:hAnsiTheme="majorHAnsi" w:cs="Arial"/>
          <w:sz w:val="22"/>
          <w:szCs w:val="22"/>
        </w:rPr>
      </w:pPr>
      <w:r w:rsidRPr="00D629D7">
        <w:rPr>
          <w:rFonts w:asciiTheme="majorHAnsi" w:hAnsiTheme="majorHAnsi" w:cs="Arial"/>
          <w:sz w:val="22"/>
          <w:szCs w:val="22"/>
        </w:rPr>
        <w:t xml:space="preserve">Banka:                               </w:t>
      </w:r>
      <w:r w:rsidRPr="00D629D7">
        <w:rPr>
          <w:rFonts w:asciiTheme="majorHAnsi" w:hAnsiTheme="majorHAnsi" w:cs="Arial"/>
          <w:sz w:val="22"/>
          <w:szCs w:val="22"/>
        </w:rPr>
        <w:tab/>
      </w:r>
      <w:r w:rsidR="00BD06FD">
        <w:rPr>
          <w:rFonts w:asciiTheme="majorHAnsi" w:hAnsiTheme="majorHAnsi" w:cs="Arial"/>
          <w:sz w:val="22"/>
          <w:szCs w:val="22"/>
        </w:rPr>
        <w:t>ČSOB</w:t>
      </w:r>
    </w:p>
    <w:p w14:paraId="34E9C19E" w14:textId="08219D26" w:rsidR="000C2558" w:rsidRPr="00D629D7" w:rsidRDefault="000C2558" w:rsidP="000C2558">
      <w:pPr>
        <w:ind w:right="-317"/>
        <w:rPr>
          <w:rFonts w:asciiTheme="majorHAnsi" w:hAnsiTheme="majorHAnsi" w:cs="Arial"/>
          <w:sz w:val="22"/>
          <w:szCs w:val="22"/>
        </w:rPr>
      </w:pPr>
      <w:r w:rsidRPr="00D629D7">
        <w:rPr>
          <w:rFonts w:asciiTheme="majorHAnsi" w:hAnsiTheme="majorHAnsi" w:cs="Arial"/>
          <w:sz w:val="22"/>
          <w:szCs w:val="22"/>
        </w:rPr>
        <w:t xml:space="preserve">Číslo účtu:                        </w:t>
      </w:r>
      <w:r w:rsidRPr="00D629D7">
        <w:rPr>
          <w:rFonts w:asciiTheme="majorHAnsi" w:hAnsiTheme="majorHAnsi" w:cs="Arial"/>
          <w:sz w:val="22"/>
          <w:szCs w:val="22"/>
        </w:rPr>
        <w:tab/>
      </w:r>
      <w:r w:rsidRPr="00D629D7">
        <w:rPr>
          <w:rFonts w:asciiTheme="majorHAnsi" w:eastAsia="Times New Roman" w:hAnsiTheme="majorHAnsi" w:cs="Arial"/>
          <w:sz w:val="22"/>
          <w:szCs w:val="22"/>
        </w:rPr>
        <w:t xml:space="preserve">IBAN: </w:t>
      </w:r>
      <w:r w:rsidR="00BD06FD">
        <w:rPr>
          <w:rFonts w:ascii="Cambria" w:hAnsi="Cambria" w:cs="Arial"/>
          <w:sz w:val="22"/>
          <w:szCs w:val="22"/>
        </w:rPr>
        <w:t>SK7275000000004024366857</w:t>
      </w:r>
    </w:p>
    <w:p w14:paraId="06B59E8C" w14:textId="7E6AAB93" w:rsidR="000C2558" w:rsidRPr="00D629D7" w:rsidRDefault="000C2558" w:rsidP="000C2558">
      <w:pPr>
        <w:ind w:right="-317"/>
        <w:rPr>
          <w:rFonts w:asciiTheme="majorHAnsi" w:hAnsiTheme="majorHAnsi" w:cs="Arial"/>
          <w:sz w:val="22"/>
          <w:szCs w:val="22"/>
        </w:rPr>
      </w:pPr>
      <w:r w:rsidRPr="00D629D7">
        <w:rPr>
          <w:rFonts w:asciiTheme="majorHAnsi" w:hAnsiTheme="majorHAnsi" w:cs="Arial"/>
          <w:sz w:val="22"/>
          <w:szCs w:val="22"/>
        </w:rPr>
        <w:t>Zastúpenie:</w:t>
      </w:r>
      <w:r w:rsidRPr="00D629D7">
        <w:rPr>
          <w:rFonts w:asciiTheme="majorHAnsi" w:hAnsiTheme="majorHAnsi" w:cs="Arial"/>
          <w:sz w:val="22"/>
          <w:szCs w:val="22"/>
        </w:rPr>
        <w:tab/>
      </w:r>
      <w:r w:rsidRPr="00D629D7">
        <w:rPr>
          <w:rFonts w:asciiTheme="majorHAnsi" w:hAnsiTheme="majorHAnsi" w:cs="Arial"/>
          <w:sz w:val="22"/>
          <w:szCs w:val="22"/>
        </w:rPr>
        <w:tab/>
        <w:t xml:space="preserve">        </w:t>
      </w:r>
      <w:r w:rsidR="00D629D7">
        <w:rPr>
          <w:rFonts w:asciiTheme="majorHAnsi" w:hAnsiTheme="majorHAnsi" w:cs="Arial"/>
          <w:sz w:val="22"/>
          <w:szCs w:val="22"/>
        </w:rPr>
        <w:t xml:space="preserve">  </w:t>
      </w:r>
      <w:r w:rsidRPr="00D629D7">
        <w:rPr>
          <w:rFonts w:asciiTheme="majorHAnsi" w:hAnsiTheme="majorHAnsi" w:cs="Arial"/>
          <w:sz w:val="22"/>
          <w:szCs w:val="22"/>
        </w:rPr>
        <w:t xml:space="preserve">     </w:t>
      </w:r>
      <w:r w:rsidR="00BD06FD">
        <w:rPr>
          <w:rFonts w:asciiTheme="majorHAnsi" w:hAnsiTheme="majorHAnsi" w:cs="Arial"/>
          <w:sz w:val="22"/>
          <w:szCs w:val="22"/>
        </w:rPr>
        <w:t>MUDr. Jozef Szilasi</w:t>
      </w:r>
    </w:p>
    <w:p w14:paraId="009013AA" w14:textId="6B60F5DA" w:rsidR="000C2558" w:rsidRPr="00D629D7" w:rsidRDefault="000C2558" w:rsidP="000C2558">
      <w:pPr>
        <w:ind w:right="-317"/>
        <w:jc w:val="both"/>
        <w:rPr>
          <w:rFonts w:asciiTheme="majorHAnsi" w:hAnsiTheme="majorHAnsi" w:cs="Arial"/>
          <w:sz w:val="22"/>
          <w:szCs w:val="22"/>
        </w:rPr>
      </w:pPr>
      <w:r w:rsidRPr="00D629D7">
        <w:rPr>
          <w:rFonts w:asciiTheme="majorHAnsi" w:hAnsiTheme="majorHAnsi" w:cs="Arial"/>
          <w:sz w:val="22"/>
          <w:szCs w:val="22"/>
        </w:rPr>
        <w:t xml:space="preserve">Tel.:                                         </w:t>
      </w:r>
      <w:r w:rsidRPr="00D629D7">
        <w:rPr>
          <w:rFonts w:asciiTheme="majorHAnsi" w:hAnsiTheme="majorHAnsi" w:cs="Arial"/>
          <w:sz w:val="22"/>
          <w:szCs w:val="22"/>
        </w:rPr>
        <w:tab/>
      </w:r>
      <w:r w:rsidR="00BD06FD">
        <w:t>+421903900016</w:t>
      </w:r>
      <w:r w:rsidRPr="00D629D7">
        <w:rPr>
          <w:rFonts w:asciiTheme="majorHAnsi" w:hAnsiTheme="majorHAnsi" w:cs="Arial"/>
          <w:sz w:val="22"/>
          <w:szCs w:val="22"/>
        </w:rPr>
        <w:tab/>
      </w:r>
    </w:p>
    <w:p w14:paraId="324F1A14" w14:textId="5478F228" w:rsidR="000C2558" w:rsidRPr="00D629D7" w:rsidRDefault="000C2558" w:rsidP="000C2558">
      <w:pPr>
        <w:ind w:right="-317"/>
        <w:jc w:val="both"/>
        <w:rPr>
          <w:rFonts w:asciiTheme="majorHAnsi" w:hAnsiTheme="majorHAnsi" w:cs="Arial"/>
          <w:sz w:val="22"/>
          <w:szCs w:val="22"/>
        </w:rPr>
      </w:pPr>
      <w:r w:rsidRPr="00D629D7">
        <w:rPr>
          <w:rFonts w:asciiTheme="majorHAnsi" w:hAnsiTheme="majorHAnsi" w:cs="Arial"/>
          <w:sz w:val="22"/>
          <w:szCs w:val="22"/>
        </w:rPr>
        <w:t xml:space="preserve">Kontaktná osoba:            </w:t>
      </w:r>
      <w:r w:rsidR="00D629D7">
        <w:rPr>
          <w:rFonts w:asciiTheme="majorHAnsi" w:hAnsiTheme="majorHAnsi" w:cs="Arial"/>
          <w:sz w:val="22"/>
          <w:szCs w:val="22"/>
        </w:rPr>
        <w:t xml:space="preserve">   </w:t>
      </w:r>
      <w:r w:rsidRPr="00D629D7">
        <w:rPr>
          <w:rFonts w:asciiTheme="majorHAnsi" w:hAnsiTheme="majorHAnsi" w:cs="Arial"/>
          <w:sz w:val="22"/>
          <w:szCs w:val="22"/>
        </w:rPr>
        <w:t xml:space="preserve">         </w:t>
      </w:r>
      <w:r w:rsidR="00BD06FD">
        <w:rPr>
          <w:rFonts w:asciiTheme="majorHAnsi" w:hAnsiTheme="majorHAnsi" w:cs="Arial"/>
          <w:sz w:val="22"/>
          <w:szCs w:val="22"/>
        </w:rPr>
        <w:t>MUDr. Jozef Szilasi</w:t>
      </w:r>
    </w:p>
    <w:p w14:paraId="1FA84963" w14:textId="520B70E5" w:rsidR="000C2558" w:rsidRPr="00D629D7" w:rsidRDefault="000C2558" w:rsidP="000C2558">
      <w:pPr>
        <w:ind w:right="-317"/>
        <w:jc w:val="both"/>
        <w:rPr>
          <w:rFonts w:asciiTheme="majorHAnsi" w:hAnsiTheme="majorHAnsi" w:cs="Arial"/>
          <w:sz w:val="22"/>
          <w:szCs w:val="22"/>
        </w:rPr>
      </w:pPr>
      <w:r w:rsidRPr="00D629D7">
        <w:rPr>
          <w:rFonts w:asciiTheme="majorHAnsi" w:hAnsiTheme="majorHAnsi" w:cs="Arial"/>
          <w:sz w:val="22"/>
          <w:szCs w:val="22"/>
        </w:rPr>
        <w:t xml:space="preserve">e-mail.:                          </w:t>
      </w:r>
      <w:r w:rsidR="00D629D7">
        <w:rPr>
          <w:rFonts w:asciiTheme="majorHAnsi" w:hAnsiTheme="majorHAnsi" w:cs="Arial"/>
          <w:sz w:val="22"/>
          <w:szCs w:val="22"/>
        </w:rPr>
        <w:t xml:space="preserve">     </w:t>
      </w:r>
      <w:r w:rsidRPr="00D629D7">
        <w:rPr>
          <w:rFonts w:asciiTheme="majorHAnsi" w:hAnsiTheme="majorHAnsi" w:cs="Arial"/>
          <w:sz w:val="22"/>
          <w:szCs w:val="22"/>
        </w:rPr>
        <w:t xml:space="preserve"> </w:t>
      </w:r>
      <w:r w:rsidRPr="00D629D7">
        <w:rPr>
          <w:rFonts w:asciiTheme="majorHAnsi" w:hAnsiTheme="majorHAnsi" w:cs="Arial"/>
          <w:sz w:val="22"/>
          <w:szCs w:val="22"/>
        </w:rPr>
        <w:tab/>
      </w:r>
      <w:r w:rsidR="00BD06FD">
        <w:t>szilasi@fordszilcar.sk</w:t>
      </w:r>
      <w:r w:rsidRPr="00D629D7">
        <w:rPr>
          <w:rFonts w:asciiTheme="majorHAnsi" w:hAnsiTheme="majorHAnsi" w:cs="Arial"/>
          <w:sz w:val="22"/>
          <w:szCs w:val="22"/>
        </w:rPr>
        <w:t xml:space="preserve">          </w:t>
      </w:r>
    </w:p>
    <w:p w14:paraId="1020B32C" w14:textId="23D59C24" w:rsidR="00BD06FD" w:rsidRPr="00443EAB" w:rsidRDefault="000C2558" w:rsidP="00443EAB">
      <w:pPr>
        <w:ind w:right="-317"/>
        <w:jc w:val="both"/>
      </w:pPr>
      <w:r w:rsidRPr="00D629D7">
        <w:rPr>
          <w:rFonts w:asciiTheme="majorHAnsi" w:hAnsiTheme="majorHAnsi" w:cs="Arial"/>
          <w:sz w:val="22"/>
          <w:szCs w:val="22"/>
        </w:rPr>
        <w:t xml:space="preserve">web:                                  </w:t>
      </w:r>
      <w:r w:rsidR="00D629D7">
        <w:rPr>
          <w:rFonts w:asciiTheme="majorHAnsi" w:hAnsiTheme="majorHAnsi" w:cs="Arial"/>
          <w:sz w:val="22"/>
          <w:szCs w:val="22"/>
        </w:rPr>
        <w:t xml:space="preserve">         </w:t>
      </w:r>
      <w:r w:rsidRPr="00D629D7">
        <w:rPr>
          <w:rFonts w:asciiTheme="majorHAnsi" w:hAnsiTheme="majorHAnsi" w:cs="Arial"/>
          <w:sz w:val="22"/>
          <w:szCs w:val="22"/>
        </w:rPr>
        <w:t xml:space="preserve">      </w:t>
      </w:r>
      <w:hyperlink r:id="rId8" w:history="1">
        <w:r w:rsidR="00BD06FD" w:rsidRPr="00CD58EA">
          <w:rPr>
            <w:rStyle w:val="Hypertextovprepojenie"/>
          </w:rPr>
          <w:t>http://www.carthago.tech</w:t>
        </w:r>
      </w:hyperlink>
    </w:p>
    <w:p w14:paraId="2CD0AB1B" w14:textId="77777777" w:rsidR="00BD06FD" w:rsidRPr="00D629D7" w:rsidRDefault="00BD06FD" w:rsidP="0053066A">
      <w:pPr>
        <w:ind w:right="-317"/>
        <w:rPr>
          <w:rFonts w:asciiTheme="majorHAnsi" w:hAnsiTheme="majorHAnsi"/>
          <w:sz w:val="22"/>
          <w:szCs w:val="22"/>
        </w:rPr>
      </w:pPr>
    </w:p>
    <w:p w14:paraId="6DC214AE" w14:textId="77777777" w:rsidR="0053066A" w:rsidRPr="00D629D7" w:rsidRDefault="0053066A" w:rsidP="0053066A">
      <w:pPr>
        <w:rPr>
          <w:rFonts w:asciiTheme="majorHAnsi" w:hAnsiTheme="majorHAnsi" w:cs="Arial"/>
          <w:i/>
          <w:sz w:val="22"/>
          <w:szCs w:val="22"/>
        </w:rPr>
      </w:pPr>
      <w:r w:rsidRPr="00D629D7">
        <w:rPr>
          <w:rFonts w:asciiTheme="majorHAnsi" w:hAnsiTheme="majorHAnsi" w:cs="Arial"/>
          <w:i/>
          <w:sz w:val="22"/>
          <w:szCs w:val="22"/>
        </w:rPr>
        <w:t xml:space="preserve"> (ďalej len „objednávateľ“)</w:t>
      </w:r>
    </w:p>
    <w:p w14:paraId="49A03A61" w14:textId="77777777" w:rsidR="0053066A" w:rsidRPr="00D629D7" w:rsidRDefault="0053066A" w:rsidP="0053066A">
      <w:pPr>
        <w:rPr>
          <w:rFonts w:asciiTheme="majorHAnsi" w:hAnsiTheme="majorHAnsi" w:cs="Arial"/>
          <w:i/>
          <w:sz w:val="22"/>
          <w:szCs w:val="22"/>
        </w:rPr>
      </w:pPr>
    </w:p>
    <w:p w14:paraId="22EC7155" w14:textId="77777777" w:rsidR="0053066A" w:rsidRPr="00D629D7" w:rsidRDefault="0053066A" w:rsidP="0053066A">
      <w:pPr>
        <w:ind w:left="142"/>
        <w:rPr>
          <w:rFonts w:asciiTheme="majorHAnsi" w:hAnsiTheme="majorHAnsi" w:cs="Arial"/>
          <w:sz w:val="22"/>
          <w:szCs w:val="22"/>
        </w:rPr>
      </w:pPr>
      <w:r w:rsidRPr="00D629D7">
        <w:rPr>
          <w:rFonts w:asciiTheme="majorHAnsi" w:hAnsiTheme="majorHAnsi" w:cs="Arial"/>
          <w:sz w:val="22"/>
          <w:szCs w:val="22"/>
        </w:rPr>
        <w:t>a</w:t>
      </w:r>
    </w:p>
    <w:p w14:paraId="63C49867" w14:textId="77777777" w:rsidR="0053066A" w:rsidRPr="00D629D7" w:rsidRDefault="0053066A" w:rsidP="0053066A">
      <w:pPr>
        <w:ind w:left="142"/>
        <w:rPr>
          <w:rFonts w:asciiTheme="majorHAnsi" w:hAnsiTheme="majorHAnsi" w:cs="Arial"/>
          <w:sz w:val="22"/>
          <w:szCs w:val="22"/>
        </w:rPr>
      </w:pPr>
    </w:p>
    <w:p w14:paraId="08178F0C" w14:textId="77777777" w:rsidR="0053066A" w:rsidRPr="00D629D7" w:rsidRDefault="0053066A" w:rsidP="0053066A">
      <w:pPr>
        <w:rPr>
          <w:rFonts w:asciiTheme="majorHAnsi" w:hAnsiTheme="majorHAnsi" w:cs="Arial"/>
          <w:sz w:val="22"/>
          <w:szCs w:val="22"/>
        </w:rPr>
      </w:pPr>
      <w:r w:rsidRPr="00D629D7">
        <w:rPr>
          <w:rFonts w:asciiTheme="majorHAnsi" w:hAnsiTheme="majorHAnsi" w:cs="Arial"/>
          <w:b/>
          <w:sz w:val="22"/>
          <w:szCs w:val="22"/>
        </w:rPr>
        <w:t>Dodávateľ:</w:t>
      </w:r>
      <w:r w:rsidRPr="00D629D7">
        <w:rPr>
          <w:rFonts w:asciiTheme="majorHAnsi" w:hAnsiTheme="majorHAnsi" w:cs="Arial"/>
          <w:sz w:val="22"/>
          <w:szCs w:val="22"/>
        </w:rPr>
        <w:t xml:space="preserve"> (</w:t>
      </w:r>
      <w:r w:rsidRPr="00D629D7">
        <w:rPr>
          <w:rFonts w:asciiTheme="majorHAnsi" w:hAnsiTheme="majorHAnsi" w:cs="Arial"/>
          <w:i/>
          <w:sz w:val="22"/>
          <w:szCs w:val="22"/>
        </w:rPr>
        <w:t>v prípade skupiny dodávateľov, uviesť za všetkých členov skupiny dodávateľov</w:t>
      </w:r>
      <w:r w:rsidRPr="00D629D7">
        <w:rPr>
          <w:rFonts w:asciiTheme="majorHAnsi" w:hAnsiTheme="majorHAnsi" w:cs="Arial"/>
          <w:sz w:val="22"/>
          <w:szCs w:val="22"/>
        </w:rPr>
        <w:t xml:space="preserve">)  </w:t>
      </w:r>
    </w:p>
    <w:p w14:paraId="0AD77ADB" w14:textId="77777777" w:rsidR="0053066A" w:rsidRPr="00D629D7" w:rsidRDefault="0053066A" w:rsidP="0053066A">
      <w:pPr>
        <w:shd w:val="clear" w:color="auto" w:fill="BFBFBF"/>
        <w:rPr>
          <w:rFonts w:asciiTheme="majorHAnsi" w:hAnsiTheme="majorHAnsi" w:cs="Arial"/>
          <w:sz w:val="22"/>
          <w:szCs w:val="22"/>
        </w:rPr>
      </w:pPr>
      <w:r w:rsidRPr="00D629D7">
        <w:rPr>
          <w:rFonts w:asciiTheme="majorHAnsi" w:hAnsiTheme="majorHAnsi" w:cs="Arial"/>
          <w:sz w:val="22"/>
          <w:szCs w:val="22"/>
        </w:rPr>
        <w:t xml:space="preserve">Názov: </w:t>
      </w:r>
    </w:p>
    <w:p w14:paraId="0790DF94" w14:textId="77777777" w:rsidR="0053066A" w:rsidRPr="00D629D7" w:rsidRDefault="0053066A" w:rsidP="0053066A">
      <w:pPr>
        <w:shd w:val="clear" w:color="auto" w:fill="BFBFBF"/>
        <w:rPr>
          <w:rFonts w:asciiTheme="majorHAnsi" w:hAnsiTheme="majorHAnsi" w:cs="Arial"/>
          <w:sz w:val="22"/>
          <w:szCs w:val="22"/>
        </w:rPr>
      </w:pPr>
      <w:r w:rsidRPr="00D629D7">
        <w:rPr>
          <w:rFonts w:asciiTheme="majorHAnsi" w:hAnsiTheme="majorHAnsi" w:cs="Arial"/>
          <w:sz w:val="22"/>
          <w:szCs w:val="22"/>
        </w:rPr>
        <w:t xml:space="preserve">Sídlo: </w:t>
      </w:r>
    </w:p>
    <w:p w14:paraId="5BDDF732" w14:textId="77777777" w:rsidR="0053066A" w:rsidRPr="00D629D7" w:rsidRDefault="0053066A" w:rsidP="0053066A">
      <w:pPr>
        <w:shd w:val="clear" w:color="auto" w:fill="BFBFBF"/>
        <w:rPr>
          <w:rFonts w:asciiTheme="majorHAnsi" w:hAnsiTheme="majorHAnsi" w:cs="Arial"/>
          <w:sz w:val="22"/>
          <w:szCs w:val="22"/>
        </w:rPr>
      </w:pPr>
      <w:r w:rsidRPr="00D629D7">
        <w:rPr>
          <w:rFonts w:asciiTheme="majorHAnsi" w:hAnsiTheme="majorHAnsi" w:cs="Arial"/>
          <w:sz w:val="22"/>
          <w:szCs w:val="22"/>
        </w:rPr>
        <w:t xml:space="preserve">Zastúpený: </w:t>
      </w:r>
      <w:r w:rsidRPr="00D629D7">
        <w:rPr>
          <w:rFonts w:asciiTheme="majorHAnsi" w:hAnsiTheme="majorHAnsi" w:cs="Arial"/>
          <w:sz w:val="22"/>
          <w:szCs w:val="22"/>
        </w:rPr>
        <w:tab/>
      </w:r>
      <w:r w:rsidRPr="00D629D7">
        <w:rPr>
          <w:rFonts w:asciiTheme="majorHAnsi" w:hAnsiTheme="majorHAnsi" w:cs="Arial"/>
          <w:sz w:val="22"/>
          <w:szCs w:val="22"/>
        </w:rPr>
        <w:tab/>
        <w:t xml:space="preserve">     </w:t>
      </w:r>
    </w:p>
    <w:p w14:paraId="6D612F79" w14:textId="77777777" w:rsidR="0053066A" w:rsidRPr="00D629D7" w:rsidRDefault="0053066A" w:rsidP="0053066A">
      <w:pPr>
        <w:shd w:val="clear" w:color="auto" w:fill="BFBFBF"/>
        <w:rPr>
          <w:rFonts w:asciiTheme="majorHAnsi" w:hAnsiTheme="majorHAnsi" w:cs="Arial"/>
          <w:sz w:val="22"/>
          <w:szCs w:val="22"/>
        </w:rPr>
      </w:pPr>
      <w:r w:rsidRPr="00D629D7">
        <w:rPr>
          <w:rFonts w:asciiTheme="majorHAnsi" w:hAnsiTheme="majorHAnsi" w:cs="Arial"/>
          <w:sz w:val="22"/>
          <w:szCs w:val="22"/>
        </w:rPr>
        <w:t xml:space="preserve">IČO: </w:t>
      </w:r>
    </w:p>
    <w:p w14:paraId="44672DE4" w14:textId="77777777" w:rsidR="0053066A" w:rsidRPr="00D629D7" w:rsidRDefault="0053066A" w:rsidP="0053066A">
      <w:pPr>
        <w:shd w:val="clear" w:color="auto" w:fill="BFBFBF"/>
        <w:rPr>
          <w:rFonts w:asciiTheme="majorHAnsi" w:hAnsiTheme="majorHAnsi" w:cs="Arial"/>
          <w:sz w:val="22"/>
          <w:szCs w:val="22"/>
        </w:rPr>
      </w:pPr>
      <w:r w:rsidRPr="00D629D7">
        <w:rPr>
          <w:rFonts w:asciiTheme="majorHAnsi" w:hAnsiTheme="majorHAnsi" w:cs="Arial"/>
          <w:sz w:val="22"/>
          <w:szCs w:val="22"/>
        </w:rPr>
        <w:t>DIČ:</w:t>
      </w:r>
    </w:p>
    <w:p w14:paraId="45586443" w14:textId="77777777" w:rsidR="0053066A" w:rsidRPr="00D629D7" w:rsidRDefault="0053066A" w:rsidP="0053066A">
      <w:pPr>
        <w:shd w:val="clear" w:color="auto" w:fill="BFBFBF"/>
        <w:rPr>
          <w:rFonts w:asciiTheme="majorHAnsi" w:hAnsiTheme="majorHAnsi" w:cs="Arial"/>
          <w:sz w:val="22"/>
          <w:szCs w:val="22"/>
        </w:rPr>
      </w:pPr>
      <w:r w:rsidRPr="00D629D7">
        <w:rPr>
          <w:rFonts w:asciiTheme="majorHAnsi" w:hAnsiTheme="majorHAnsi" w:cs="Arial"/>
          <w:sz w:val="22"/>
          <w:szCs w:val="22"/>
        </w:rPr>
        <w:t xml:space="preserve">IČ DPH: </w:t>
      </w:r>
    </w:p>
    <w:p w14:paraId="6B0B2F69" w14:textId="77777777" w:rsidR="0053066A" w:rsidRPr="00D629D7" w:rsidRDefault="0053066A" w:rsidP="0053066A">
      <w:pPr>
        <w:shd w:val="clear" w:color="auto" w:fill="BFBFBF"/>
        <w:rPr>
          <w:rFonts w:asciiTheme="majorHAnsi" w:hAnsiTheme="majorHAnsi" w:cs="Arial"/>
          <w:sz w:val="22"/>
          <w:szCs w:val="22"/>
        </w:rPr>
      </w:pPr>
      <w:r w:rsidRPr="00D629D7">
        <w:rPr>
          <w:rFonts w:asciiTheme="majorHAnsi" w:hAnsiTheme="majorHAnsi" w:cs="Arial"/>
          <w:sz w:val="22"/>
          <w:szCs w:val="22"/>
        </w:rPr>
        <w:t xml:space="preserve">Bankové spojenie: </w:t>
      </w:r>
    </w:p>
    <w:p w14:paraId="2726BD84" w14:textId="77777777" w:rsidR="0053066A" w:rsidRPr="00D629D7" w:rsidRDefault="0053066A" w:rsidP="0053066A">
      <w:pPr>
        <w:shd w:val="clear" w:color="auto" w:fill="BFBFBF"/>
        <w:rPr>
          <w:rFonts w:asciiTheme="majorHAnsi" w:hAnsiTheme="majorHAnsi" w:cs="Arial"/>
          <w:sz w:val="22"/>
          <w:szCs w:val="22"/>
        </w:rPr>
      </w:pPr>
      <w:r w:rsidRPr="00D629D7">
        <w:rPr>
          <w:rFonts w:asciiTheme="majorHAnsi" w:hAnsiTheme="majorHAnsi" w:cs="Arial"/>
          <w:sz w:val="22"/>
          <w:szCs w:val="22"/>
        </w:rPr>
        <w:t>Číslo účtu:</w:t>
      </w:r>
    </w:p>
    <w:p w14:paraId="144139DD" w14:textId="77777777" w:rsidR="0053066A" w:rsidRPr="00D629D7" w:rsidRDefault="0053066A" w:rsidP="0053066A">
      <w:pPr>
        <w:shd w:val="clear" w:color="auto" w:fill="BFBFBF"/>
        <w:rPr>
          <w:rFonts w:asciiTheme="majorHAnsi" w:hAnsiTheme="majorHAnsi" w:cs="Arial"/>
          <w:sz w:val="22"/>
          <w:szCs w:val="22"/>
        </w:rPr>
      </w:pPr>
      <w:r w:rsidRPr="00D629D7">
        <w:rPr>
          <w:rFonts w:asciiTheme="majorHAnsi" w:hAnsiTheme="majorHAnsi" w:cs="Arial"/>
          <w:sz w:val="22"/>
          <w:szCs w:val="22"/>
        </w:rPr>
        <w:t>tel.:</w:t>
      </w:r>
    </w:p>
    <w:p w14:paraId="25557CA6" w14:textId="77777777" w:rsidR="0053066A" w:rsidRPr="00D629D7" w:rsidRDefault="0053066A" w:rsidP="0053066A">
      <w:pPr>
        <w:shd w:val="clear" w:color="auto" w:fill="BFBFBF"/>
        <w:rPr>
          <w:rFonts w:asciiTheme="majorHAnsi" w:hAnsiTheme="majorHAnsi" w:cs="Arial"/>
          <w:sz w:val="22"/>
          <w:szCs w:val="22"/>
        </w:rPr>
      </w:pPr>
      <w:r w:rsidRPr="00D629D7">
        <w:rPr>
          <w:rFonts w:asciiTheme="majorHAnsi" w:hAnsiTheme="majorHAnsi" w:cs="Arial"/>
          <w:sz w:val="22"/>
          <w:szCs w:val="22"/>
        </w:rPr>
        <w:t>Fax:</w:t>
      </w:r>
    </w:p>
    <w:p w14:paraId="5B9BA9F8" w14:textId="77777777" w:rsidR="0053066A" w:rsidRPr="00D629D7" w:rsidRDefault="0053066A" w:rsidP="0053066A">
      <w:pPr>
        <w:shd w:val="clear" w:color="auto" w:fill="BFBFBF"/>
        <w:rPr>
          <w:rFonts w:asciiTheme="majorHAnsi" w:hAnsiTheme="majorHAnsi" w:cs="Arial"/>
          <w:sz w:val="22"/>
          <w:szCs w:val="22"/>
        </w:rPr>
      </w:pPr>
      <w:r w:rsidRPr="00D629D7">
        <w:rPr>
          <w:rFonts w:asciiTheme="majorHAnsi" w:hAnsiTheme="majorHAnsi" w:cs="Arial"/>
          <w:sz w:val="22"/>
          <w:szCs w:val="22"/>
        </w:rPr>
        <w:t>e-mail zodpovednej kontaktnej osoby:....................</w:t>
      </w:r>
    </w:p>
    <w:p w14:paraId="7DD47BBC" w14:textId="77777777" w:rsidR="0053066A" w:rsidRPr="00D629D7" w:rsidRDefault="0053066A" w:rsidP="0053066A">
      <w:pPr>
        <w:shd w:val="clear" w:color="auto" w:fill="BFBFBF"/>
        <w:rPr>
          <w:rFonts w:asciiTheme="majorHAnsi" w:hAnsiTheme="majorHAnsi" w:cs="Arial"/>
          <w:sz w:val="22"/>
          <w:szCs w:val="22"/>
        </w:rPr>
      </w:pPr>
      <w:r w:rsidRPr="00D629D7">
        <w:rPr>
          <w:rFonts w:asciiTheme="majorHAnsi" w:hAnsiTheme="majorHAnsi" w:cs="Arial"/>
          <w:sz w:val="22"/>
          <w:szCs w:val="22"/>
        </w:rPr>
        <w:t>e-mail zástupcu zodpovednej kontaktnej osoby:.............</w:t>
      </w:r>
    </w:p>
    <w:p w14:paraId="5B9BEA09" w14:textId="77777777" w:rsidR="0053066A" w:rsidRPr="00D629D7" w:rsidRDefault="0053066A" w:rsidP="0053066A">
      <w:pPr>
        <w:shd w:val="clear" w:color="auto" w:fill="BFBFBF"/>
        <w:rPr>
          <w:rFonts w:asciiTheme="majorHAnsi" w:hAnsiTheme="majorHAnsi" w:cs="Arial"/>
          <w:sz w:val="22"/>
          <w:szCs w:val="22"/>
        </w:rPr>
      </w:pPr>
      <w:r w:rsidRPr="00D629D7">
        <w:rPr>
          <w:rFonts w:asciiTheme="majorHAnsi" w:hAnsiTheme="majorHAnsi" w:cs="Arial"/>
          <w:sz w:val="22"/>
          <w:szCs w:val="22"/>
        </w:rPr>
        <w:t>Zapísaný v Obchodnom registri ......</w:t>
      </w:r>
    </w:p>
    <w:p w14:paraId="076E3629" w14:textId="77777777" w:rsidR="0053066A" w:rsidRPr="00D629D7" w:rsidRDefault="0053066A" w:rsidP="0053066A">
      <w:pPr>
        <w:shd w:val="clear" w:color="auto" w:fill="BFBFBF"/>
        <w:spacing w:after="240"/>
        <w:rPr>
          <w:rFonts w:asciiTheme="majorHAnsi" w:hAnsiTheme="majorHAnsi" w:cs="Arial"/>
          <w:sz w:val="22"/>
          <w:szCs w:val="22"/>
        </w:rPr>
      </w:pPr>
      <w:r w:rsidRPr="00D629D7">
        <w:rPr>
          <w:rFonts w:asciiTheme="majorHAnsi" w:hAnsiTheme="majorHAnsi" w:cs="Arial"/>
          <w:i/>
          <w:sz w:val="22"/>
          <w:szCs w:val="22"/>
        </w:rPr>
        <w:t>(ďalej len „dodávateľ“)</w:t>
      </w:r>
    </w:p>
    <w:p w14:paraId="2A208309" w14:textId="77777777" w:rsidR="0053066A" w:rsidRPr="00D629D7" w:rsidRDefault="0053066A" w:rsidP="0053066A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ajorHAnsi" w:hAnsiTheme="majorHAnsi"/>
          <w:i/>
          <w:sz w:val="22"/>
          <w:szCs w:val="22"/>
        </w:rPr>
      </w:pPr>
    </w:p>
    <w:p w14:paraId="3C4FB654" w14:textId="77777777" w:rsidR="0053066A" w:rsidRPr="00D629D7" w:rsidRDefault="0053066A" w:rsidP="0053066A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D629D7">
        <w:rPr>
          <w:rFonts w:asciiTheme="majorHAnsi" w:hAnsiTheme="majorHAnsi" w:cs="Arial"/>
          <w:b/>
          <w:sz w:val="22"/>
          <w:szCs w:val="22"/>
        </w:rPr>
        <w:t>Preambula</w:t>
      </w:r>
    </w:p>
    <w:p w14:paraId="591287FC" w14:textId="77777777" w:rsidR="0053066A" w:rsidRPr="00D629D7" w:rsidRDefault="0053066A" w:rsidP="0053066A">
      <w:pPr>
        <w:jc w:val="center"/>
        <w:rPr>
          <w:rFonts w:asciiTheme="majorHAnsi" w:hAnsiTheme="majorHAnsi"/>
          <w:sz w:val="22"/>
          <w:szCs w:val="22"/>
        </w:rPr>
      </w:pPr>
    </w:p>
    <w:p w14:paraId="36F7B5B9" w14:textId="2EDA60E5" w:rsidR="000C2558" w:rsidRPr="00156A09" w:rsidRDefault="000C2558" w:rsidP="004F55FF">
      <w:pPr>
        <w:numPr>
          <w:ilvl w:val="0"/>
          <w:numId w:val="15"/>
        </w:numPr>
        <w:tabs>
          <w:tab w:val="center" w:pos="709"/>
          <w:tab w:val="right" w:pos="9072"/>
        </w:tabs>
        <w:spacing w:after="200" w:line="276" w:lineRule="auto"/>
        <w:ind w:left="709"/>
        <w:jc w:val="both"/>
        <w:rPr>
          <w:rFonts w:asciiTheme="majorHAnsi" w:hAnsiTheme="majorHAnsi"/>
          <w:sz w:val="22"/>
          <w:szCs w:val="22"/>
        </w:rPr>
      </w:pPr>
      <w:r w:rsidRPr="00D629D7">
        <w:rPr>
          <w:rFonts w:asciiTheme="majorHAnsi" w:hAnsiTheme="majorHAnsi"/>
          <w:sz w:val="22"/>
          <w:szCs w:val="22"/>
        </w:rPr>
        <w:t xml:space="preserve">Východiskovým podkladom na uzatvorenie tejto </w:t>
      </w:r>
      <w:r w:rsidRPr="00156A09">
        <w:rPr>
          <w:rFonts w:asciiTheme="majorHAnsi" w:hAnsiTheme="majorHAnsi"/>
          <w:sz w:val="22"/>
          <w:szCs w:val="22"/>
        </w:rPr>
        <w:t xml:space="preserve">kúpnej zmluvy č.  </w:t>
      </w:r>
      <w:r w:rsidRPr="00156A09">
        <w:rPr>
          <w:rFonts w:asciiTheme="majorHAnsi" w:hAnsiTheme="majorHAnsi"/>
          <w:sz w:val="22"/>
          <w:szCs w:val="22"/>
          <w:shd w:val="clear" w:color="auto" w:fill="D9D9D9"/>
        </w:rPr>
        <w:t>............../20</w:t>
      </w:r>
      <w:r w:rsidR="004F55FF" w:rsidRPr="00156A09">
        <w:rPr>
          <w:rFonts w:asciiTheme="majorHAnsi" w:hAnsiTheme="majorHAnsi"/>
          <w:sz w:val="22"/>
          <w:szCs w:val="22"/>
          <w:shd w:val="clear" w:color="auto" w:fill="D9D9D9"/>
        </w:rPr>
        <w:t>20</w:t>
      </w:r>
      <w:r w:rsidRPr="00156A09">
        <w:rPr>
          <w:rFonts w:asciiTheme="majorHAnsi" w:hAnsiTheme="majorHAnsi"/>
          <w:sz w:val="22"/>
          <w:szCs w:val="22"/>
        </w:rPr>
        <w:t xml:space="preserve"> na dodávku príslušnej časti</w:t>
      </w:r>
      <w:r w:rsidR="003B5DC1" w:rsidRPr="00156A09">
        <w:rPr>
          <w:rFonts w:asciiTheme="majorHAnsi" w:hAnsiTheme="majorHAnsi"/>
          <w:sz w:val="22"/>
          <w:szCs w:val="22"/>
        </w:rPr>
        <w:t xml:space="preserve"> </w:t>
      </w:r>
      <w:r w:rsidR="003B5DC1" w:rsidRPr="00156A09">
        <w:rPr>
          <w:rFonts w:asciiTheme="majorHAnsi" w:hAnsiTheme="majorHAnsi"/>
          <w:i/>
          <w:sz w:val="22"/>
          <w:szCs w:val="22"/>
        </w:rPr>
        <w:t xml:space="preserve">(časť 1, časť </w:t>
      </w:r>
      <w:r w:rsidR="00443EAB" w:rsidRPr="00156A09">
        <w:rPr>
          <w:rFonts w:asciiTheme="majorHAnsi" w:hAnsiTheme="majorHAnsi"/>
          <w:i/>
          <w:sz w:val="22"/>
          <w:szCs w:val="22"/>
        </w:rPr>
        <w:t>2</w:t>
      </w:r>
      <w:r w:rsidR="003B5DC1" w:rsidRPr="00156A09">
        <w:rPr>
          <w:rFonts w:asciiTheme="majorHAnsi" w:hAnsiTheme="majorHAnsi"/>
          <w:i/>
          <w:sz w:val="22"/>
          <w:szCs w:val="22"/>
        </w:rPr>
        <w:t xml:space="preserve">, časť </w:t>
      </w:r>
      <w:r w:rsidR="00443EAB" w:rsidRPr="00156A09">
        <w:rPr>
          <w:rFonts w:asciiTheme="majorHAnsi" w:hAnsiTheme="majorHAnsi"/>
          <w:i/>
          <w:sz w:val="22"/>
          <w:szCs w:val="22"/>
        </w:rPr>
        <w:t>3</w:t>
      </w:r>
      <w:r w:rsidR="003B5DC1" w:rsidRPr="00156A09">
        <w:rPr>
          <w:rFonts w:asciiTheme="majorHAnsi" w:hAnsiTheme="majorHAnsi"/>
          <w:i/>
          <w:sz w:val="22"/>
          <w:szCs w:val="22"/>
        </w:rPr>
        <w:t>)</w:t>
      </w:r>
      <w:r w:rsidRPr="00156A09">
        <w:rPr>
          <w:rFonts w:asciiTheme="majorHAnsi" w:hAnsiTheme="majorHAnsi"/>
          <w:sz w:val="22"/>
          <w:szCs w:val="22"/>
        </w:rPr>
        <w:t xml:space="preserve"> predmetu zákazky „</w:t>
      </w:r>
      <w:r w:rsidR="00443EAB" w:rsidRPr="00156A09">
        <w:rPr>
          <w:rFonts w:ascii="Cambria" w:hAnsi="Cambria" w:cs="Arial"/>
          <w:b/>
          <w:bCs/>
          <w:sz w:val="22"/>
          <w:szCs w:val="22"/>
        </w:rPr>
        <w:t>Dodávka technológie ako podpora netechnologických inovácií pre rozvoj kreatívneho talentu</w:t>
      </w:r>
      <w:r w:rsidRPr="00156A09">
        <w:rPr>
          <w:rFonts w:asciiTheme="majorHAnsi" w:hAnsiTheme="majorHAnsi"/>
          <w:sz w:val="22"/>
          <w:szCs w:val="22"/>
        </w:rPr>
        <w:t>“ (ďalej „zmluva“) je ponuka úspešného uchádzača, predložená verejnému obstarávateľovi vo verejnom obstarávaní podľa podmienok a opisu predmetu zákazky a požiadaviek na predmet zákazky, uvedených v</w:t>
      </w:r>
      <w:r w:rsidR="0090616B">
        <w:rPr>
          <w:rFonts w:asciiTheme="majorHAnsi" w:hAnsiTheme="majorHAnsi"/>
          <w:sz w:val="22"/>
          <w:szCs w:val="22"/>
        </w:rPr>
        <w:t>o výzve</w:t>
      </w:r>
      <w:r w:rsidRPr="00156A09">
        <w:rPr>
          <w:rFonts w:asciiTheme="majorHAnsi" w:hAnsiTheme="majorHAnsi"/>
          <w:sz w:val="22"/>
          <w:szCs w:val="22"/>
        </w:rPr>
        <w:t xml:space="preserve"> na predmet zákazky „</w:t>
      </w:r>
      <w:r w:rsidR="00443EAB" w:rsidRPr="00156A09">
        <w:rPr>
          <w:rFonts w:ascii="Cambria" w:hAnsi="Cambria" w:cs="Arial"/>
          <w:b/>
          <w:bCs/>
          <w:sz w:val="22"/>
          <w:szCs w:val="22"/>
        </w:rPr>
        <w:t>Dodávka technológie ako podpora netechnologických inovácií pre rozvoj kreatívneho talentu</w:t>
      </w:r>
      <w:r w:rsidRPr="00156A09">
        <w:rPr>
          <w:rFonts w:asciiTheme="majorHAnsi" w:hAnsiTheme="majorHAnsi"/>
          <w:b/>
          <w:caps/>
          <w:sz w:val="22"/>
          <w:szCs w:val="22"/>
        </w:rPr>
        <w:t>“</w:t>
      </w:r>
      <w:r w:rsidRPr="00156A09">
        <w:rPr>
          <w:rFonts w:asciiTheme="majorHAnsi" w:hAnsiTheme="majorHAnsi"/>
          <w:sz w:val="22"/>
          <w:szCs w:val="22"/>
        </w:rPr>
        <w:t xml:space="preserve"> zadávanej postupom podľa § 66 ods. 7 zák. č. 343/2015 Z. z. o verejnom obstarávaní a o zmene a doplnení niektorých zákonov v znení neskorších predpisov (ďalej len </w:t>
      </w:r>
      <w:r w:rsidRPr="00156A09">
        <w:rPr>
          <w:rFonts w:asciiTheme="majorHAnsi" w:hAnsiTheme="majorHAnsi"/>
          <w:sz w:val="22"/>
          <w:szCs w:val="22"/>
        </w:rPr>
        <w:lastRenderedPageBreak/>
        <w:t xml:space="preserve">„zákon o verejnom obstarávaní“ alebo „ZVO“); oznámenie o vyhlásení verejného obstarávania bolo zverejnené vo Vestníku verejného obstarávania č. </w:t>
      </w:r>
      <w:r w:rsidRPr="00156A09">
        <w:rPr>
          <w:rFonts w:asciiTheme="majorHAnsi" w:hAnsiTheme="majorHAnsi"/>
          <w:sz w:val="22"/>
          <w:szCs w:val="22"/>
          <w:shd w:val="clear" w:color="auto" w:fill="D9D9D9"/>
        </w:rPr>
        <w:t>....../20</w:t>
      </w:r>
      <w:r w:rsidR="004F55FF" w:rsidRPr="00156A09">
        <w:rPr>
          <w:rFonts w:asciiTheme="majorHAnsi" w:hAnsiTheme="majorHAnsi"/>
          <w:sz w:val="22"/>
          <w:szCs w:val="22"/>
          <w:shd w:val="clear" w:color="auto" w:fill="D9D9D9"/>
        </w:rPr>
        <w:t>20</w:t>
      </w:r>
      <w:r w:rsidRPr="00156A09">
        <w:rPr>
          <w:rFonts w:asciiTheme="majorHAnsi" w:hAnsiTheme="majorHAnsi"/>
          <w:sz w:val="22"/>
          <w:szCs w:val="22"/>
          <w:shd w:val="clear" w:color="auto" w:fill="D9D9D9"/>
        </w:rPr>
        <w:t xml:space="preserve"> dňa ..........20</w:t>
      </w:r>
      <w:r w:rsidR="004F55FF" w:rsidRPr="00156A09">
        <w:rPr>
          <w:rFonts w:asciiTheme="majorHAnsi" w:hAnsiTheme="majorHAnsi"/>
          <w:sz w:val="22"/>
          <w:szCs w:val="22"/>
          <w:shd w:val="clear" w:color="auto" w:fill="D9D9D9"/>
        </w:rPr>
        <w:t>20</w:t>
      </w:r>
      <w:r w:rsidRPr="00156A09">
        <w:rPr>
          <w:rFonts w:asciiTheme="majorHAnsi" w:hAnsiTheme="majorHAnsi"/>
          <w:sz w:val="22"/>
          <w:szCs w:val="22"/>
          <w:shd w:val="clear" w:color="auto" w:fill="D9D9D9"/>
        </w:rPr>
        <w:t>, zn.: ............</w:t>
      </w:r>
      <w:r w:rsidRPr="00156A09">
        <w:rPr>
          <w:rFonts w:asciiTheme="majorHAnsi" w:hAnsiTheme="majorHAnsi"/>
          <w:sz w:val="22"/>
          <w:szCs w:val="22"/>
        </w:rPr>
        <w:t xml:space="preserve"> </w:t>
      </w:r>
    </w:p>
    <w:p w14:paraId="5803589E" w14:textId="58CC5BF6" w:rsidR="000C2558" w:rsidRPr="00156A09" w:rsidRDefault="000C2558" w:rsidP="000C2558">
      <w:pPr>
        <w:numPr>
          <w:ilvl w:val="0"/>
          <w:numId w:val="15"/>
        </w:numPr>
        <w:tabs>
          <w:tab w:val="center" w:pos="709"/>
          <w:tab w:val="right" w:pos="9072"/>
        </w:tabs>
        <w:spacing w:line="276" w:lineRule="auto"/>
        <w:ind w:left="709"/>
        <w:jc w:val="both"/>
        <w:rPr>
          <w:rFonts w:asciiTheme="majorHAnsi" w:hAnsiTheme="majorHAnsi"/>
          <w:sz w:val="22"/>
          <w:szCs w:val="22"/>
        </w:rPr>
      </w:pPr>
      <w:r w:rsidRPr="00156A09">
        <w:rPr>
          <w:rFonts w:asciiTheme="majorHAnsi" w:hAnsiTheme="majorHAnsi"/>
          <w:sz w:val="22"/>
          <w:szCs w:val="22"/>
        </w:rPr>
        <w:t xml:space="preserve">Predmet zákazky bude financovaný z Operačného programu: </w:t>
      </w:r>
      <w:r w:rsidR="00443EAB" w:rsidRPr="00156A09">
        <w:rPr>
          <w:rFonts w:ascii="Cambria" w:hAnsi="Cambria"/>
          <w:sz w:val="22"/>
          <w:szCs w:val="22"/>
        </w:rPr>
        <w:t>Integrovaný regionálny operačný program</w:t>
      </w:r>
      <w:r w:rsidR="00443EAB" w:rsidRPr="00156A09">
        <w:rPr>
          <w:rFonts w:ascii="Cambria" w:eastAsia="Times New Roman" w:hAnsi="Cambria" w:cs="Arial"/>
          <w:sz w:val="22"/>
          <w:szCs w:val="22"/>
        </w:rPr>
        <w:t xml:space="preserve">, Prioritná os: </w:t>
      </w:r>
      <w:r w:rsidR="00443EAB" w:rsidRPr="00156A09">
        <w:rPr>
          <w:rFonts w:ascii="Cambria" w:hAnsi="Cambria"/>
          <w:sz w:val="22"/>
          <w:szCs w:val="22"/>
        </w:rPr>
        <w:t>3 – Mobilizácia kreatívneho potenciálu v regiónoch</w:t>
      </w:r>
      <w:r w:rsidR="00443EAB" w:rsidRPr="00156A09">
        <w:rPr>
          <w:rFonts w:ascii="Cambria" w:eastAsia="Times New Roman" w:hAnsi="Cambria" w:cs="Arial"/>
          <w:sz w:val="22"/>
          <w:szCs w:val="22"/>
        </w:rPr>
        <w:t>,</w:t>
      </w:r>
      <w:r w:rsidR="00443EAB" w:rsidRPr="00156A09">
        <w:rPr>
          <w:rFonts w:ascii="Cambria" w:hAnsi="Cambria"/>
          <w:sz w:val="22"/>
          <w:szCs w:val="22"/>
        </w:rPr>
        <w:t xml:space="preserve"> Investičná priorita 3.1 – Podpora rastu priaznivého pre zamestnanosť, a to rozvíjaním vnútorného potenciálu ako súčasti územnej stratégie pre konkrétne oblasti vrátane konverzie upadajúcich priemyselných regiónov a posilnenia prístupnosti a rozvoja špecifických prírodných a kultúrnych zdrojov</w:t>
      </w:r>
      <w:r w:rsidR="00443EAB" w:rsidRPr="00156A09">
        <w:rPr>
          <w:rFonts w:ascii="Cambria" w:eastAsia="Times New Roman" w:hAnsi="Cambria" w:cs="Arial"/>
          <w:sz w:val="22"/>
          <w:szCs w:val="22"/>
        </w:rPr>
        <w:t xml:space="preserve">, Špecifický cieľ: </w:t>
      </w:r>
      <w:r w:rsidR="00443EAB" w:rsidRPr="00156A09">
        <w:rPr>
          <w:rFonts w:ascii="Cambria" w:hAnsi="Cambria"/>
          <w:sz w:val="22"/>
          <w:szCs w:val="22"/>
        </w:rPr>
        <w:t>3.1 - Stimulovanie podpory udržateľnej zamestnanosti a tvorby pracovných miest v kultúrnom a kreatívnom priemysle prostredníctvom vytvorenia priaznivého prostredia pre rozvoj kreatívneho talentu, netechnologických inovácií</w:t>
      </w:r>
      <w:r w:rsidR="00443EAB" w:rsidRPr="00156A09">
        <w:rPr>
          <w:rFonts w:ascii="Cambria" w:eastAsia="Times New Roman" w:hAnsi="Cambria" w:cs="Arial"/>
          <w:sz w:val="22"/>
          <w:szCs w:val="22"/>
        </w:rPr>
        <w:t xml:space="preserve">, Kód výzvy: </w:t>
      </w:r>
      <w:r w:rsidR="00443EAB" w:rsidRPr="00156A09">
        <w:rPr>
          <w:rFonts w:ascii="Cambria" w:hAnsi="Cambria"/>
          <w:sz w:val="22"/>
          <w:szCs w:val="22"/>
        </w:rPr>
        <w:t>IROP-PO3-SC31-2016-5</w:t>
      </w:r>
    </w:p>
    <w:p w14:paraId="19E2D8E7" w14:textId="2240267E" w:rsidR="00443EAB" w:rsidRPr="00156A09" w:rsidRDefault="000C2558" w:rsidP="00443EAB">
      <w:pPr>
        <w:spacing w:line="276" w:lineRule="auto"/>
        <w:ind w:left="709"/>
        <w:jc w:val="both"/>
        <w:rPr>
          <w:rFonts w:ascii="Cambria" w:eastAsia="Times New Roman" w:hAnsi="Cambria" w:cs="Arial"/>
          <w:sz w:val="22"/>
          <w:szCs w:val="22"/>
        </w:rPr>
      </w:pPr>
      <w:r w:rsidRPr="00156A09">
        <w:rPr>
          <w:rFonts w:asciiTheme="majorHAnsi" w:hAnsiTheme="majorHAnsi"/>
          <w:sz w:val="22"/>
          <w:szCs w:val="22"/>
        </w:rPr>
        <w:t xml:space="preserve">Zdroj financovania NFP: </w:t>
      </w:r>
      <w:r w:rsidR="00443EAB" w:rsidRPr="00156A09">
        <w:rPr>
          <w:rFonts w:ascii="Cambria" w:eastAsia="Times New Roman" w:hAnsi="Cambria" w:cs="Arial"/>
          <w:sz w:val="22"/>
          <w:szCs w:val="22"/>
        </w:rPr>
        <w:t>Európsky fond regionálneho rozvoja a štátny rozpočet; výška príspevku (intenzita pomoci): z celkových oprávnených výdavkov projektu je 95 % (NFP), výška spolufinancovania zo zdrojov verejného obstarávateľa je 5 %.</w:t>
      </w:r>
    </w:p>
    <w:p w14:paraId="2EA7CC2B" w14:textId="77777777" w:rsidR="00443EAB" w:rsidRPr="00156A09" w:rsidRDefault="00443EAB" w:rsidP="00443EAB">
      <w:pPr>
        <w:ind w:firstLine="708"/>
        <w:jc w:val="both"/>
        <w:rPr>
          <w:rFonts w:ascii="Cambria" w:eastAsia="Times New Roman" w:hAnsi="Cambria"/>
          <w:sz w:val="22"/>
          <w:szCs w:val="22"/>
        </w:rPr>
      </w:pPr>
      <w:r w:rsidRPr="00156A09">
        <w:rPr>
          <w:rFonts w:ascii="Cambria" w:eastAsia="Times New Roman" w:hAnsi="Cambria" w:cs="Arial"/>
          <w:b/>
          <w:sz w:val="22"/>
          <w:szCs w:val="22"/>
          <w:u w:val="single"/>
        </w:rPr>
        <w:t>Názov projektu</w:t>
      </w:r>
      <w:r w:rsidRPr="00156A09">
        <w:rPr>
          <w:rFonts w:ascii="Cambria" w:eastAsia="Times New Roman" w:hAnsi="Cambria" w:cs="Arial"/>
          <w:sz w:val="22"/>
          <w:szCs w:val="22"/>
        </w:rPr>
        <w:t xml:space="preserve">: </w:t>
      </w:r>
      <w:r w:rsidRPr="00156A09">
        <w:rPr>
          <w:rFonts w:ascii="Cambria" w:eastAsia="Times New Roman" w:hAnsi="Cambria"/>
          <w:b/>
          <w:bCs/>
          <w:sz w:val="22"/>
          <w:szCs w:val="22"/>
        </w:rPr>
        <w:t>Múzeum veteránov</w:t>
      </w:r>
      <w:r w:rsidRPr="00156A09">
        <w:rPr>
          <w:rFonts w:ascii="Cambria" w:eastAsia="Times New Roman" w:hAnsi="Cambria" w:cs="Arial"/>
          <w:sz w:val="22"/>
          <w:szCs w:val="22"/>
        </w:rPr>
        <w:t xml:space="preserve">, </w:t>
      </w:r>
      <w:r w:rsidRPr="00156A09">
        <w:rPr>
          <w:rFonts w:ascii="Cambria" w:eastAsia="Times New Roman" w:hAnsi="Cambria" w:cs="Arial"/>
          <w:b/>
          <w:sz w:val="22"/>
          <w:szCs w:val="22"/>
          <w:u w:val="single"/>
        </w:rPr>
        <w:t>ITMS projektu</w:t>
      </w:r>
      <w:r w:rsidRPr="00156A09">
        <w:rPr>
          <w:rFonts w:ascii="Cambria" w:eastAsia="Times New Roman" w:hAnsi="Cambria" w:cs="Arial"/>
          <w:sz w:val="22"/>
          <w:szCs w:val="22"/>
        </w:rPr>
        <w:t xml:space="preserve">: </w:t>
      </w:r>
      <w:r w:rsidRPr="00156A09">
        <w:rPr>
          <w:rFonts w:ascii="Cambria" w:eastAsia="Times New Roman" w:hAnsi="Cambria"/>
          <w:b/>
          <w:bCs/>
          <w:sz w:val="22"/>
          <w:szCs w:val="22"/>
        </w:rPr>
        <w:t>NFP302030G548</w:t>
      </w:r>
    </w:p>
    <w:p w14:paraId="1D39A1A1" w14:textId="76505493" w:rsidR="000C2558" w:rsidRPr="00156A09" w:rsidRDefault="000C2558" w:rsidP="000C2558">
      <w:pPr>
        <w:spacing w:line="276" w:lineRule="auto"/>
        <w:ind w:left="709"/>
        <w:jc w:val="both"/>
        <w:rPr>
          <w:rFonts w:asciiTheme="majorHAnsi" w:hAnsiTheme="majorHAnsi"/>
          <w:sz w:val="22"/>
          <w:szCs w:val="22"/>
        </w:rPr>
      </w:pPr>
    </w:p>
    <w:p w14:paraId="46FA5C34" w14:textId="77777777" w:rsidR="0053066A" w:rsidRPr="00156A09" w:rsidRDefault="0053066A" w:rsidP="0053066A">
      <w:pPr>
        <w:spacing w:after="200" w:line="276" w:lineRule="auto"/>
        <w:ind w:left="709"/>
        <w:contextualSpacing/>
        <w:jc w:val="both"/>
        <w:rPr>
          <w:rFonts w:asciiTheme="majorHAnsi" w:hAnsiTheme="majorHAnsi"/>
          <w:sz w:val="22"/>
          <w:szCs w:val="22"/>
        </w:rPr>
      </w:pPr>
    </w:p>
    <w:p w14:paraId="0DB01202" w14:textId="77777777" w:rsidR="0053066A" w:rsidRPr="00156A09" w:rsidRDefault="0053066A" w:rsidP="0053066A">
      <w:pPr>
        <w:numPr>
          <w:ilvl w:val="0"/>
          <w:numId w:val="15"/>
        </w:numPr>
        <w:spacing w:line="276" w:lineRule="auto"/>
        <w:ind w:left="709"/>
        <w:jc w:val="both"/>
        <w:rPr>
          <w:rFonts w:asciiTheme="majorHAnsi" w:hAnsiTheme="majorHAnsi"/>
          <w:sz w:val="22"/>
          <w:szCs w:val="22"/>
        </w:rPr>
      </w:pPr>
      <w:r w:rsidRPr="00156A09">
        <w:rPr>
          <w:rFonts w:asciiTheme="majorHAnsi" w:hAnsiTheme="majorHAnsi"/>
          <w:sz w:val="22"/>
          <w:szCs w:val="22"/>
        </w:rPr>
        <w:t>Uzatvorenie/Realizácia zmluvy s úspešným uchádzačom podlieha predchádzajúcemu schváleniu dokumentácie z verejného obstarávania Riadiacim orgánom/Sprostredkovateľským orgánom. Po schválení dokumentácie z verejného obstarávania Riadiacim orgánom/Sprostredkovateľským orgánom sa bude postupovať v súlade s ustanoveniami zmluvy. Zmluva nadobudne platnosť podpisom zmluvných strán a účinnosť dňom nasledujúcim po dni jej zverejnenia v súlade s § 47a zákona č. 40/1964 Zb. Občianskeho zákonníka v znení neskorších predpisov. Ak Riadiaci orgán/Sprostredkovateľský neschváli dokumentáciu z verejného obstarávania, verejný obstarávateľ si vyhradzuje právo nepristúpiť k podpisu zmluvy resp. odstúpiť od zmluvy a to bez finančných nárokov všetkých strán a ďalej postupovať v súlade s pokynmi Riadiaceho orgánu/Sprostredkovateľského orgánu a so zákonom o verejnom obstarávaní. Verejný obstarávateľ si vyhradzuje právo nepristúpiť k podpísaniu zmluvy a to bez finančných nárokov všetkých strán a ďalej postupovať v súlade so zákonom o verejnom obstarávaní aj v nadväznosti na ustanovenia § 57 ZVO.</w:t>
      </w:r>
    </w:p>
    <w:p w14:paraId="36AF8568" w14:textId="77777777" w:rsidR="0053066A" w:rsidRPr="00156A09" w:rsidRDefault="0053066A" w:rsidP="0053066A">
      <w:pPr>
        <w:rPr>
          <w:rFonts w:asciiTheme="majorHAnsi" w:hAnsiTheme="majorHAnsi"/>
          <w:sz w:val="22"/>
          <w:szCs w:val="22"/>
        </w:rPr>
      </w:pPr>
    </w:p>
    <w:p w14:paraId="069DC6D8" w14:textId="77777777" w:rsidR="0053066A" w:rsidRPr="00156A09" w:rsidRDefault="0053066A" w:rsidP="0053066A">
      <w:pPr>
        <w:numPr>
          <w:ilvl w:val="0"/>
          <w:numId w:val="15"/>
        </w:numPr>
        <w:tabs>
          <w:tab w:val="center" w:pos="709"/>
          <w:tab w:val="right" w:pos="9072"/>
        </w:tabs>
        <w:spacing w:after="200" w:line="276" w:lineRule="auto"/>
        <w:ind w:left="709"/>
        <w:jc w:val="both"/>
        <w:rPr>
          <w:rFonts w:asciiTheme="majorHAnsi" w:hAnsiTheme="majorHAnsi"/>
          <w:sz w:val="22"/>
          <w:szCs w:val="22"/>
        </w:rPr>
      </w:pPr>
      <w:r w:rsidRPr="00156A09">
        <w:rPr>
          <w:rFonts w:asciiTheme="majorHAnsi" w:hAnsiTheme="majorHAnsi"/>
          <w:sz w:val="22"/>
          <w:szCs w:val="22"/>
        </w:rPr>
        <w:t xml:space="preserve">Dodávateľ sa zaväzuje strpieť výkon kontroly/auditu súvisiaceho s dodávkou tovaru kedykoľvek počas platnosti a účinnosti príslušnej zmluvy o poskytnutí nenávratného finančného príspevku uzavretej objednávateľom ako prijímateľom nenávratného finančného príspevku za účelom financovania predmetných tovarov, a to zo strany oprávnených osôb na výkon kontroly/auditu v zmysle príslušných právnych predpisov SR a EÚ, najmä zákona č. 528/2008 Z. z. o pomoci a podpore poskytovanej z fondov Európskej únie v znení neskorších predpisov a zákona č. 357/2015 Z .z. o finančnej kontrole a audite a o zmene a doplnení niektorých zákonov a príslušnej Zmluvy o nenávratnom finančnom príspevku a jej príloh vrátane Všeobecných zmluvných podmienok pre také zmluvy a poskytnúť týmto orgánom riadne a včas všetku potrebnú súčinnosť. </w:t>
      </w:r>
      <w:r w:rsidRPr="00156A09">
        <w:rPr>
          <w:rFonts w:asciiTheme="majorHAnsi" w:hAnsiTheme="majorHAnsi"/>
          <w:b/>
          <w:sz w:val="22"/>
          <w:szCs w:val="22"/>
        </w:rPr>
        <w:t>Porušenie tejto povinnosti dodávateľa je podstatným porušením zmluvy, ktoré oprávňuje objednávateľa od zmluvy odstúpiť</w:t>
      </w:r>
      <w:r w:rsidRPr="00156A09">
        <w:rPr>
          <w:rFonts w:asciiTheme="majorHAnsi" w:hAnsiTheme="majorHAnsi"/>
          <w:sz w:val="22"/>
          <w:szCs w:val="22"/>
        </w:rPr>
        <w:t>.</w:t>
      </w:r>
    </w:p>
    <w:p w14:paraId="6DE1FAB2" w14:textId="77777777" w:rsidR="0053066A" w:rsidRPr="00156A09" w:rsidRDefault="0053066A" w:rsidP="0053066A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156A09">
        <w:rPr>
          <w:rFonts w:asciiTheme="majorHAnsi" w:hAnsiTheme="majorHAnsi" w:cs="Arial"/>
          <w:b/>
          <w:sz w:val="22"/>
          <w:szCs w:val="22"/>
        </w:rPr>
        <w:t xml:space="preserve">Článok 2. </w:t>
      </w:r>
    </w:p>
    <w:p w14:paraId="115B81A4" w14:textId="77777777" w:rsidR="0053066A" w:rsidRPr="00156A09" w:rsidRDefault="0053066A" w:rsidP="0053066A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156A09">
        <w:rPr>
          <w:rFonts w:asciiTheme="majorHAnsi" w:hAnsiTheme="majorHAnsi" w:cs="Arial"/>
          <w:b/>
          <w:sz w:val="22"/>
          <w:szCs w:val="22"/>
        </w:rPr>
        <w:t>Predmet zmluvy</w:t>
      </w:r>
    </w:p>
    <w:p w14:paraId="7E893788" w14:textId="77777777" w:rsidR="0053066A" w:rsidRPr="00156A09" w:rsidRDefault="0053066A" w:rsidP="0053066A">
      <w:pPr>
        <w:shd w:val="clear" w:color="auto" w:fill="FFFFFF"/>
        <w:jc w:val="center"/>
        <w:rPr>
          <w:rFonts w:asciiTheme="majorHAnsi" w:hAnsiTheme="majorHAnsi" w:cs="Arial"/>
          <w:b/>
          <w:sz w:val="22"/>
          <w:szCs w:val="22"/>
        </w:rPr>
      </w:pPr>
    </w:p>
    <w:p w14:paraId="71245D21" w14:textId="77777777" w:rsidR="0053066A" w:rsidRPr="00156A09" w:rsidRDefault="0053066A" w:rsidP="0053066A">
      <w:pPr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709" w:hanging="709"/>
        <w:jc w:val="both"/>
        <w:rPr>
          <w:rFonts w:asciiTheme="majorHAnsi" w:hAnsiTheme="majorHAnsi"/>
          <w:bCs/>
          <w:sz w:val="22"/>
          <w:szCs w:val="22"/>
        </w:rPr>
      </w:pPr>
      <w:r w:rsidRPr="00156A09">
        <w:rPr>
          <w:rFonts w:asciiTheme="majorHAnsi" w:hAnsiTheme="majorHAnsi"/>
          <w:bCs/>
          <w:sz w:val="22"/>
          <w:szCs w:val="22"/>
        </w:rPr>
        <w:t xml:space="preserve">Predmetom zmluvy je dodanie </w:t>
      </w:r>
      <w:r w:rsidR="003A33D6" w:rsidRPr="00156A09">
        <w:rPr>
          <w:rFonts w:asciiTheme="majorHAnsi" w:hAnsiTheme="majorHAnsi"/>
          <w:bCs/>
          <w:sz w:val="22"/>
          <w:szCs w:val="22"/>
          <w:shd w:val="clear" w:color="auto" w:fill="D9D9D9" w:themeFill="background1" w:themeFillShade="D9"/>
        </w:rPr>
        <w:t>nasledovného</w:t>
      </w:r>
      <w:r w:rsidRPr="00156A09">
        <w:rPr>
          <w:rFonts w:asciiTheme="majorHAnsi" w:hAnsiTheme="majorHAnsi"/>
          <w:bCs/>
          <w:sz w:val="22"/>
          <w:szCs w:val="22"/>
          <w:shd w:val="clear" w:color="auto" w:fill="D9D9D9" w:themeFill="background1" w:themeFillShade="D9"/>
        </w:rPr>
        <w:t xml:space="preserve">  l</w:t>
      </w:r>
      <w:r w:rsidRPr="00156A09">
        <w:rPr>
          <w:rFonts w:asciiTheme="majorHAnsi" w:hAnsiTheme="majorHAnsi"/>
          <w:bCs/>
          <w:sz w:val="22"/>
          <w:szCs w:val="22"/>
          <w:shd w:val="clear" w:color="auto" w:fill="D9D9D9"/>
        </w:rPr>
        <w:t>ogického celku (</w:t>
      </w:r>
      <w:r w:rsidRPr="00156A09">
        <w:rPr>
          <w:rFonts w:asciiTheme="majorHAnsi" w:hAnsiTheme="majorHAnsi"/>
          <w:bCs/>
          <w:i/>
          <w:sz w:val="22"/>
          <w:szCs w:val="22"/>
          <w:shd w:val="clear" w:color="auto" w:fill="D9D9D9"/>
        </w:rPr>
        <w:t>uchádzač upraví</w:t>
      </w:r>
      <w:r w:rsidR="003A33D6" w:rsidRPr="00156A09">
        <w:rPr>
          <w:rFonts w:asciiTheme="majorHAnsi" w:hAnsiTheme="majorHAnsi"/>
          <w:bCs/>
          <w:i/>
          <w:sz w:val="22"/>
          <w:szCs w:val="22"/>
          <w:shd w:val="clear" w:color="auto" w:fill="D9D9D9"/>
        </w:rPr>
        <w:t xml:space="preserve">/vyberie </w:t>
      </w:r>
      <w:r w:rsidRPr="00156A09">
        <w:rPr>
          <w:rFonts w:asciiTheme="majorHAnsi" w:hAnsiTheme="majorHAnsi"/>
          <w:bCs/>
          <w:i/>
          <w:sz w:val="22"/>
          <w:szCs w:val="22"/>
          <w:shd w:val="clear" w:color="auto" w:fill="D9D9D9"/>
        </w:rPr>
        <w:t>podľa toho, na ktor</w:t>
      </w:r>
      <w:r w:rsidR="003A33D6" w:rsidRPr="00156A09">
        <w:rPr>
          <w:rFonts w:asciiTheme="majorHAnsi" w:hAnsiTheme="majorHAnsi"/>
          <w:bCs/>
          <w:i/>
          <w:sz w:val="22"/>
          <w:szCs w:val="22"/>
          <w:shd w:val="clear" w:color="auto" w:fill="D9D9D9"/>
        </w:rPr>
        <w:t>ú  časť</w:t>
      </w:r>
      <w:r w:rsidRPr="00156A09">
        <w:rPr>
          <w:rFonts w:asciiTheme="majorHAnsi" w:hAnsiTheme="majorHAnsi"/>
          <w:bCs/>
          <w:i/>
          <w:sz w:val="22"/>
          <w:szCs w:val="22"/>
          <w:shd w:val="clear" w:color="auto" w:fill="D9D9D9"/>
        </w:rPr>
        <w:t xml:space="preserve"> predmetu zákazky predkladá ponuku</w:t>
      </w:r>
      <w:r w:rsidRPr="00156A09">
        <w:rPr>
          <w:rFonts w:asciiTheme="majorHAnsi" w:hAnsiTheme="majorHAnsi"/>
          <w:bCs/>
          <w:i/>
          <w:sz w:val="22"/>
          <w:szCs w:val="22"/>
        </w:rPr>
        <w:t>)</w:t>
      </w:r>
      <w:r w:rsidRPr="00156A09">
        <w:rPr>
          <w:rFonts w:asciiTheme="majorHAnsi" w:hAnsiTheme="majorHAnsi"/>
          <w:bCs/>
          <w:sz w:val="22"/>
          <w:szCs w:val="22"/>
        </w:rPr>
        <w:t>:</w:t>
      </w:r>
    </w:p>
    <w:p w14:paraId="1B15BD97" w14:textId="1F336088" w:rsidR="00706BD3" w:rsidRPr="00156A09" w:rsidRDefault="00706BD3" w:rsidP="00D629D7">
      <w:pPr>
        <w:tabs>
          <w:tab w:val="left" w:pos="1276"/>
        </w:tabs>
        <w:ind w:left="1276" w:hanging="567"/>
        <w:jc w:val="both"/>
        <w:rPr>
          <w:rFonts w:asciiTheme="majorHAnsi" w:hAnsiTheme="majorHAnsi"/>
          <w:bCs/>
          <w:sz w:val="22"/>
          <w:szCs w:val="22"/>
        </w:rPr>
      </w:pPr>
      <w:r w:rsidRPr="00156A09">
        <w:rPr>
          <w:rFonts w:asciiTheme="majorHAnsi" w:hAnsiTheme="majorHAnsi"/>
          <w:b/>
          <w:bCs/>
          <w:sz w:val="22"/>
          <w:szCs w:val="22"/>
        </w:rPr>
        <w:lastRenderedPageBreak/>
        <w:t xml:space="preserve">2.1.1 </w:t>
      </w:r>
      <w:r w:rsidR="00443EAB" w:rsidRPr="00156A09">
        <w:rPr>
          <w:rFonts w:ascii="Cambria" w:hAnsi="Cambria"/>
          <w:b/>
          <w:bCs/>
          <w:sz w:val="22"/>
          <w:szCs w:val="22"/>
        </w:rPr>
        <w:t>Obrábacie stroje - 2 kusy</w:t>
      </w:r>
      <w:r w:rsidR="00443EAB" w:rsidRPr="00156A09">
        <w:rPr>
          <w:rFonts w:ascii="Cambria" w:hAnsi="Cambria"/>
          <w:bCs/>
          <w:sz w:val="22"/>
          <w:szCs w:val="22"/>
        </w:rPr>
        <w:t>, vrátane služieb súvisiacich s dodaním  do miesta plnenia,</w:t>
      </w:r>
      <w:r w:rsidR="00443EAB" w:rsidRPr="00156A09">
        <w:rPr>
          <w:rFonts w:ascii="Cambria" w:hAnsi="Cambria"/>
          <w:sz w:val="22"/>
          <w:szCs w:val="22"/>
        </w:rPr>
        <w:t xml:space="preserve"> </w:t>
      </w:r>
      <w:r w:rsidR="00443EAB" w:rsidRPr="00156A09">
        <w:rPr>
          <w:rFonts w:ascii="Cambria" w:hAnsi="Cambria"/>
          <w:bCs/>
          <w:sz w:val="22"/>
          <w:szCs w:val="22"/>
        </w:rPr>
        <w:t>inštalovania výrobných komponentov, testovania a uvedenia do prevádzky</w:t>
      </w:r>
      <w:r w:rsidRPr="00156A09">
        <w:rPr>
          <w:rFonts w:asciiTheme="majorHAnsi" w:hAnsiTheme="majorHAnsi"/>
          <w:bCs/>
          <w:sz w:val="22"/>
          <w:szCs w:val="22"/>
        </w:rPr>
        <w:t xml:space="preserve">, </w:t>
      </w:r>
      <w:r w:rsidR="002C7210" w:rsidRPr="00156A09">
        <w:rPr>
          <w:rFonts w:asciiTheme="majorHAnsi" w:hAnsiTheme="majorHAnsi"/>
          <w:bCs/>
          <w:sz w:val="22"/>
          <w:szCs w:val="22"/>
        </w:rPr>
        <w:t>(predmet zákazky č. 1)</w:t>
      </w:r>
      <w:r w:rsidRPr="00156A09">
        <w:rPr>
          <w:rFonts w:asciiTheme="majorHAnsi" w:hAnsiTheme="majorHAnsi"/>
          <w:bCs/>
          <w:sz w:val="22"/>
          <w:szCs w:val="22"/>
        </w:rPr>
        <w:t xml:space="preserve">, </w:t>
      </w:r>
    </w:p>
    <w:p w14:paraId="2C171469" w14:textId="692D0693" w:rsidR="00706BD3" w:rsidRPr="00156A09" w:rsidRDefault="002C7210" w:rsidP="00D629D7">
      <w:pPr>
        <w:tabs>
          <w:tab w:val="left" w:pos="1276"/>
        </w:tabs>
        <w:ind w:left="1276" w:hanging="567"/>
        <w:jc w:val="both"/>
        <w:rPr>
          <w:rFonts w:asciiTheme="majorHAnsi" w:hAnsiTheme="majorHAnsi"/>
          <w:bCs/>
          <w:sz w:val="22"/>
          <w:szCs w:val="22"/>
        </w:rPr>
      </w:pPr>
      <w:r w:rsidRPr="00156A09">
        <w:rPr>
          <w:rFonts w:asciiTheme="majorHAnsi" w:hAnsiTheme="majorHAnsi"/>
          <w:b/>
          <w:bCs/>
          <w:sz w:val="22"/>
          <w:szCs w:val="22"/>
        </w:rPr>
        <w:t>2.1.2</w:t>
      </w:r>
      <w:r w:rsidR="00706BD3" w:rsidRPr="00156A09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443EAB" w:rsidRPr="00156A09">
        <w:rPr>
          <w:rFonts w:ascii="Cambria" w:hAnsi="Cambria"/>
          <w:b/>
          <w:bCs/>
          <w:sz w:val="22"/>
          <w:szCs w:val="22"/>
        </w:rPr>
        <w:t>Zariadenia na renováciu dielov veteránov – 17 kusov</w:t>
      </w:r>
      <w:r w:rsidR="00706BD3" w:rsidRPr="00156A09">
        <w:rPr>
          <w:rFonts w:asciiTheme="majorHAnsi" w:hAnsiTheme="majorHAnsi"/>
          <w:b/>
          <w:bCs/>
          <w:sz w:val="22"/>
          <w:szCs w:val="22"/>
        </w:rPr>
        <w:t xml:space="preserve">, </w:t>
      </w:r>
      <w:r w:rsidR="00706BD3" w:rsidRPr="00156A09">
        <w:rPr>
          <w:rFonts w:asciiTheme="majorHAnsi" w:hAnsiTheme="majorHAnsi"/>
          <w:bCs/>
          <w:sz w:val="22"/>
          <w:szCs w:val="22"/>
        </w:rPr>
        <w:t>vrátane služieb súvisiacich s dodaním  do miesta plnenia,</w:t>
      </w:r>
      <w:r w:rsidR="00706BD3" w:rsidRPr="00156A09">
        <w:rPr>
          <w:rFonts w:asciiTheme="majorHAnsi" w:hAnsiTheme="majorHAnsi"/>
          <w:sz w:val="22"/>
          <w:szCs w:val="22"/>
        </w:rPr>
        <w:t xml:space="preserve"> </w:t>
      </w:r>
      <w:r w:rsidR="00706BD3" w:rsidRPr="00156A09">
        <w:rPr>
          <w:rFonts w:asciiTheme="majorHAnsi" w:hAnsiTheme="majorHAnsi"/>
          <w:bCs/>
          <w:sz w:val="22"/>
          <w:szCs w:val="22"/>
        </w:rPr>
        <w:t>inštalovanie výrobných komponentov, testovanie a uvedenie do prevádzky</w:t>
      </w:r>
      <w:r w:rsidRPr="00156A09">
        <w:rPr>
          <w:rFonts w:asciiTheme="majorHAnsi" w:hAnsiTheme="majorHAnsi"/>
          <w:bCs/>
          <w:sz w:val="22"/>
          <w:szCs w:val="22"/>
        </w:rPr>
        <w:t xml:space="preserve"> (predmet zákazky č. </w:t>
      </w:r>
      <w:r w:rsidR="00443EAB" w:rsidRPr="00156A09">
        <w:rPr>
          <w:rFonts w:asciiTheme="majorHAnsi" w:hAnsiTheme="majorHAnsi"/>
          <w:bCs/>
          <w:sz w:val="22"/>
          <w:szCs w:val="22"/>
        </w:rPr>
        <w:t>2</w:t>
      </w:r>
      <w:r w:rsidRPr="00156A09">
        <w:rPr>
          <w:rFonts w:asciiTheme="majorHAnsi" w:hAnsiTheme="majorHAnsi"/>
          <w:bCs/>
          <w:sz w:val="22"/>
          <w:szCs w:val="22"/>
        </w:rPr>
        <w:t>),</w:t>
      </w:r>
      <w:r w:rsidR="00706BD3" w:rsidRPr="00156A09">
        <w:rPr>
          <w:rFonts w:asciiTheme="majorHAnsi" w:hAnsiTheme="majorHAnsi"/>
          <w:bCs/>
          <w:sz w:val="22"/>
          <w:szCs w:val="22"/>
        </w:rPr>
        <w:t xml:space="preserve"> </w:t>
      </w:r>
    </w:p>
    <w:p w14:paraId="0C76CFB9" w14:textId="27795ACD" w:rsidR="00706BD3" w:rsidRPr="00156A09" w:rsidRDefault="002C7210" w:rsidP="00D629D7">
      <w:pPr>
        <w:tabs>
          <w:tab w:val="left" w:pos="1276"/>
        </w:tabs>
        <w:ind w:left="1276" w:hanging="567"/>
        <w:jc w:val="both"/>
        <w:rPr>
          <w:rFonts w:asciiTheme="majorHAnsi" w:hAnsiTheme="majorHAnsi"/>
          <w:bCs/>
          <w:sz w:val="22"/>
          <w:szCs w:val="22"/>
        </w:rPr>
      </w:pPr>
      <w:r w:rsidRPr="00156A09">
        <w:rPr>
          <w:rFonts w:asciiTheme="majorHAnsi" w:hAnsiTheme="majorHAnsi"/>
          <w:b/>
          <w:bCs/>
          <w:sz w:val="22"/>
          <w:szCs w:val="22"/>
        </w:rPr>
        <w:t>2.1.3</w:t>
      </w:r>
      <w:r w:rsidR="00706BD3" w:rsidRPr="00156A09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443EAB" w:rsidRPr="00156A09">
        <w:rPr>
          <w:rFonts w:ascii="Cambria" w:hAnsi="Cambria"/>
          <w:b/>
          <w:bCs/>
          <w:sz w:val="22"/>
          <w:szCs w:val="22"/>
        </w:rPr>
        <w:t>Pieskovanie – 1 ks</w:t>
      </w:r>
      <w:r w:rsidR="00706BD3" w:rsidRPr="00156A09">
        <w:rPr>
          <w:rFonts w:asciiTheme="majorHAnsi" w:hAnsiTheme="majorHAnsi"/>
          <w:bCs/>
          <w:sz w:val="22"/>
          <w:szCs w:val="22"/>
        </w:rPr>
        <w:t>, vrátane služieb súvisiacich s dodaním  do miesta plnenia,</w:t>
      </w:r>
      <w:r w:rsidR="00706BD3" w:rsidRPr="00156A09">
        <w:rPr>
          <w:rFonts w:asciiTheme="majorHAnsi" w:hAnsiTheme="majorHAnsi"/>
          <w:sz w:val="22"/>
          <w:szCs w:val="22"/>
        </w:rPr>
        <w:t xml:space="preserve"> </w:t>
      </w:r>
      <w:r w:rsidR="00706BD3" w:rsidRPr="00156A09">
        <w:rPr>
          <w:rFonts w:asciiTheme="majorHAnsi" w:hAnsiTheme="majorHAnsi"/>
          <w:bCs/>
          <w:sz w:val="22"/>
          <w:szCs w:val="22"/>
        </w:rPr>
        <w:t>inštalovanie výrobných komponentov, testovanie a uvedenie do prevádzky</w:t>
      </w:r>
      <w:r w:rsidRPr="00156A09">
        <w:rPr>
          <w:rFonts w:asciiTheme="majorHAnsi" w:hAnsiTheme="majorHAnsi"/>
          <w:bCs/>
          <w:sz w:val="22"/>
          <w:szCs w:val="22"/>
        </w:rPr>
        <w:t xml:space="preserve">  (predmet zákazky č. </w:t>
      </w:r>
      <w:r w:rsidR="00443EAB" w:rsidRPr="00156A09">
        <w:rPr>
          <w:rFonts w:asciiTheme="majorHAnsi" w:hAnsiTheme="majorHAnsi"/>
          <w:bCs/>
          <w:sz w:val="22"/>
          <w:szCs w:val="22"/>
        </w:rPr>
        <w:t>3</w:t>
      </w:r>
      <w:r w:rsidRPr="00156A09">
        <w:rPr>
          <w:rFonts w:asciiTheme="majorHAnsi" w:hAnsiTheme="majorHAnsi"/>
          <w:bCs/>
          <w:sz w:val="22"/>
          <w:szCs w:val="22"/>
        </w:rPr>
        <w:t>),</w:t>
      </w:r>
      <w:r w:rsidR="00706BD3" w:rsidRPr="00156A09">
        <w:rPr>
          <w:rFonts w:asciiTheme="majorHAnsi" w:hAnsiTheme="majorHAnsi"/>
          <w:bCs/>
          <w:sz w:val="22"/>
          <w:szCs w:val="22"/>
        </w:rPr>
        <w:t xml:space="preserve"> </w:t>
      </w:r>
    </w:p>
    <w:p w14:paraId="696A14B6" w14:textId="4504BFD7" w:rsidR="00706BD3" w:rsidRPr="00156A09" w:rsidRDefault="00706BD3" w:rsidP="00443EAB">
      <w:pPr>
        <w:tabs>
          <w:tab w:val="left" w:pos="1276"/>
        </w:tabs>
        <w:ind w:left="1276" w:hanging="567"/>
        <w:jc w:val="both"/>
        <w:rPr>
          <w:rFonts w:asciiTheme="majorHAnsi" w:hAnsiTheme="majorHAnsi"/>
          <w:bCs/>
          <w:sz w:val="22"/>
          <w:szCs w:val="22"/>
        </w:rPr>
      </w:pPr>
      <w:r w:rsidRPr="00156A09">
        <w:rPr>
          <w:rFonts w:asciiTheme="majorHAnsi" w:hAnsiTheme="majorHAnsi"/>
          <w:bCs/>
          <w:sz w:val="22"/>
          <w:szCs w:val="22"/>
        </w:rPr>
        <w:t xml:space="preserve"> </w:t>
      </w:r>
    </w:p>
    <w:p w14:paraId="707D67E1" w14:textId="77777777" w:rsidR="0053066A" w:rsidRPr="00156A09" w:rsidRDefault="0053066A" w:rsidP="0053066A">
      <w:pPr>
        <w:widowControl w:val="0"/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Theme="majorHAnsi" w:hAnsiTheme="majorHAnsi"/>
          <w:bCs/>
          <w:sz w:val="22"/>
          <w:szCs w:val="22"/>
        </w:rPr>
      </w:pPr>
      <w:r w:rsidRPr="00156A09">
        <w:rPr>
          <w:rFonts w:asciiTheme="majorHAnsi" w:hAnsiTheme="majorHAnsi"/>
          <w:bCs/>
          <w:sz w:val="22"/>
          <w:szCs w:val="22"/>
        </w:rPr>
        <w:t>Technická špecifikácia komponentov je uvedená v Prílohe č. 1 tejto zmluvy.</w:t>
      </w:r>
    </w:p>
    <w:p w14:paraId="1607051F" w14:textId="77777777" w:rsidR="0053066A" w:rsidRPr="00156A09" w:rsidRDefault="0053066A" w:rsidP="00D629D7">
      <w:pPr>
        <w:pStyle w:val="Odsekzoznamu"/>
        <w:numPr>
          <w:ilvl w:val="1"/>
          <w:numId w:val="16"/>
        </w:numPr>
        <w:ind w:left="709" w:hanging="709"/>
        <w:jc w:val="both"/>
        <w:rPr>
          <w:rFonts w:asciiTheme="majorHAnsi" w:hAnsiTheme="majorHAnsi"/>
          <w:bCs/>
          <w:sz w:val="22"/>
          <w:szCs w:val="22"/>
        </w:rPr>
      </w:pPr>
      <w:r w:rsidRPr="00156A09">
        <w:rPr>
          <w:rFonts w:asciiTheme="majorHAnsi" w:hAnsiTheme="majorHAnsi"/>
          <w:bCs/>
          <w:sz w:val="22"/>
          <w:szCs w:val="22"/>
        </w:rPr>
        <w:t xml:space="preserve">Súčasťou dodávky </w:t>
      </w:r>
      <w:r w:rsidRPr="00156A09">
        <w:rPr>
          <w:rFonts w:asciiTheme="majorHAnsi" w:hAnsiTheme="majorHAnsi"/>
          <w:bCs/>
          <w:sz w:val="22"/>
          <w:szCs w:val="22"/>
          <w:shd w:val="clear" w:color="auto" w:fill="D9D9D9"/>
        </w:rPr>
        <w:t>logických celkov/logického celku</w:t>
      </w:r>
      <w:r w:rsidRPr="00156A09">
        <w:rPr>
          <w:rFonts w:asciiTheme="majorHAnsi" w:hAnsiTheme="majorHAnsi"/>
          <w:bCs/>
          <w:sz w:val="22"/>
          <w:szCs w:val="22"/>
        </w:rPr>
        <w:t xml:space="preserve"> podľa bodu 2.1. sú súvisiace služby podľa ich špecifikácie, uvedenej v Prílohe č. 1 tejto Zmluvy.</w:t>
      </w:r>
    </w:p>
    <w:p w14:paraId="265C3CC5" w14:textId="77777777" w:rsidR="0053066A" w:rsidRPr="00156A09" w:rsidRDefault="0053066A" w:rsidP="0053066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Cs/>
          <w:sz w:val="22"/>
          <w:szCs w:val="22"/>
        </w:rPr>
      </w:pPr>
    </w:p>
    <w:p w14:paraId="3B94287C" w14:textId="77777777" w:rsidR="0053066A" w:rsidRPr="00156A09" w:rsidRDefault="0053066A" w:rsidP="00D629D7">
      <w:pPr>
        <w:pStyle w:val="Odsekzoznamu"/>
        <w:numPr>
          <w:ilvl w:val="1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ind w:left="709" w:hanging="709"/>
        <w:contextualSpacing/>
        <w:jc w:val="both"/>
        <w:rPr>
          <w:rFonts w:asciiTheme="majorHAnsi" w:hAnsiTheme="majorHAnsi"/>
          <w:bCs/>
          <w:sz w:val="22"/>
          <w:szCs w:val="22"/>
        </w:rPr>
      </w:pPr>
      <w:r w:rsidRPr="00156A09">
        <w:rPr>
          <w:rFonts w:asciiTheme="majorHAnsi" w:hAnsiTheme="majorHAnsi"/>
          <w:bCs/>
          <w:sz w:val="22"/>
          <w:szCs w:val="22"/>
        </w:rPr>
        <w:t>Dodávateľ sa zaväzuje, že predmet zmluvy dodá :</w:t>
      </w:r>
    </w:p>
    <w:p w14:paraId="3DE1EB7F" w14:textId="77777777" w:rsidR="00341858" w:rsidRPr="00156A09" w:rsidRDefault="0053066A" w:rsidP="00515EB7">
      <w:pPr>
        <w:pStyle w:val="Odsekzoznamu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560" w:hanging="851"/>
        <w:contextualSpacing/>
        <w:jc w:val="both"/>
        <w:rPr>
          <w:rFonts w:asciiTheme="majorHAnsi" w:hAnsiTheme="majorHAnsi"/>
          <w:bCs/>
          <w:sz w:val="22"/>
          <w:szCs w:val="22"/>
        </w:rPr>
      </w:pPr>
      <w:r w:rsidRPr="00156A09">
        <w:rPr>
          <w:rFonts w:asciiTheme="majorHAnsi" w:hAnsiTheme="majorHAnsi"/>
          <w:bCs/>
          <w:sz w:val="22"/>
          <w:szCs w:val="22"/>
        </w:rPr>
        <w:t>v celom rozsahu predmetu tejto zmluvy a za podmienok stano</w:t>
      </w:r>
      <w:r w:rsidR="00341858" w:rsidRPr="00156A09">
        <w:rPr>
          <w:rFonts w:asciiTheme="majorHAnsi" w:hAnsiTheme="majorHAnsi"/>
          <w:bCs/>
          <w:sz w:val="22"/>
          <w:szCs w:val="22"/>
        </w:rPr>
        <w:t>vených v tejto zmluve</w:t>
      </w:r>
    </w:p>
    <w:p w14:paraId="1F1447CC" w14:textId="77777777" w:rsidR="002C7210" w:rsidRPr="00156A09" w:rsidRDefault="00341858" w:rsidP="00341858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Theme="majorHAnsi" w:hAnsiTheme="majorHAnsi"/>
          <w:bCs/>
          <w:sz w:val="22"/>
          <w:szCs w:val="22"/>
        </w:rPr>
      </w:pPr>
      <w:r w:rsidRPr="00156A09">
        <w:rPr>
          <w:rFonts w:asciiTheme="majorHAnsi" w:hAnsiTheme="majorHAnsi"/>
          <w:bCs/>
          <w:sz w:val="22"/>
          <w:szCs w:val="22"/>
        </w:rPr>
        <w:t xml:space="preserve">2.3.2.      </w:t>
      </w:r>
      <w:r w:rsidR="0053066A" w:rsidRPr="00156A09">
        <w:rPr>
          <w:rFonts w:asciiTheme="majorHAnsi" w:hAnsiTheme="majorHAnsi"/>
          <w:bCs/>
          <w:sz w:val="22"/>
          <w:szCs w:val="22"/>
        </w:rPr>
        <w:t>v rozsahu podľa technickej špecifikácie (Príloha č. 1)</w:t>
      </w:r>
    </w:p>
    <w:p w14:paraId="68131CB9" w14:textId="77656B7C" w:rsidR="0053066A" w:rsidRPr="00156A09" w:rsidRDefault="002C7210" w:rsidP="00341858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Theme="majorHAnsi" w:hAnsiTheme="majorHAnsi"/>
          <w:bCs/>
          <w:sz w:val="22"/>
          <w:szCs w:val="22"/>
        </w:rPr>
      </w:pPr>
      <w:r w:rsidRPr="00156A09">
        <w:rPr>
          <w:rFonts w:asciiTheme="majorHAnsi" w:hAnsiTheme="majorHAnsi"/>
          <w:bCs/>
          <w:sz w:val="22"/>
          <w:szCs w:val="22"/>
        </w:rPr>
        <w:t>2.3.3</w:t>
      </w:r>
      <w:r w:rsidR="0053066A" w:rsidRPr="00156A09">
        <w:rPr>
          <w:rFonts w:asciiTheme="majorHAnsi" w:hAnsiTheme="majorHAnsi"/>
          <w:bCs/>
          <w:sz w:val="22"/>
          <w:szCs w:val="22"/>
        </w:rPr>
        <w:t>.</w:t>
      </w:r>
      <w:r w:rsidRPr="00156A09">
        <w:rPr>
          <w:rFonts w:asciiTheme="majorHAnsi" w:hAnsiTheme="majorHAnsi"/>
          <w:bCs/>
          <w:sz w:val="22"/>
          <w:szCs w:val="22"/>
        </w:rPr>
        <w:t xml:space="preserve">      v lehote najneskôr do </w:t>
      </w:r>
      <w:r w:rsidR="00646152" w:rsidRPr="00156A09">
        <w:rPr>
          <w:rFonts w:asciiTheme="majorHAnsi" w:hAnsiTheme="majorHAnsi"/>
          <w:bCs/>
          <w:sz w:val="22"/>
          <w:szCs w:val="22"/>
        </w:rPr>
        <w:t xml:space="preserve">6 mesiacov pre predmety č. 1 a 2 a najneskôr do </w:t>
      </w:r>
      <w:r w:rsidRPr="00156A09">
        <w:rPr>
          <w:rFonts w:asciiTheme="majorHAnsi" w:hAnsiTheme="majorHAnsi"/>
          <w:bCs/>
          <w:sz w:val="22"/>
          <w:szCs w:val="22"/>
        </w:rPr>
        <w:t xml:space="preserve">9 mesiacov </w:t>
      </w:r>
      <w:r w:rsidR="00646152" w:rsidRPr="00156A09">
        <w:rPr>
          <w:rFonts w:asciiTheme="majorHAnsi" w:hAnsiTheme="majorHAnsi"/>
          <w:bCs/>
          <w:sz w:val="22"/>
          <w:szCs w:val="22"/>
        </w:rPr>
        <w:t xml:space="preserve">pre predmet č. 3 </w:t>
      </w:r>
      <w:r w:rsidRPr="00156A09">
        <w:rPr>
          <w:rFonts w:asciiTheme="majorHAnsi" w:hAnsiTheme="majorHAnsi"/>
          <w:bCs/>
          <w:sz w:val="22"/>
          <w:szCs w:val="22"/>
        </w:rPr>
        <w:t>odo dňa nadobudnutia účinnosti tejto zmluvy.</w:t>
      </w:r>
    </w:p>
    <w:p w14:paraId="4041C737" w14:textId="77777777" w:rsidR="0053066A" w:rsidRPr="00156A09" w:rsidRDefault="0053066A" w:rsidP="0053066A">
      <w:pPr>
        <w:tabs>
          <w:tab w:val="left" w:pos="709"/>
        </w:tabs>
        <w:autoSpaceDE w:val="0"/>
        <w:autoSpaceDN w:val="0"/>
        <w:adjustRightInd w:val="0"/>
        <w:jc w:val="both"/>
        <w:rPr>
          <w:rFonts w:asciiTheme="majorHAnsi" w:hAnsiTheme="majorHAnsi"/>
          <w:bCs/>
          <w:sz w:val="22"/>
          <w:szCs w:val="22"/>
        </w:rPr>
      </w:pPr>
    </w:p>
    <w:p w14:paraId="368452F0" w14:textId="77777777" w:rsidR="0053066A" w:rsidRPr="00156A09" w:rsidRDefault="0053066A" w:rsidP="001D0FFB">
      <w:pPr>
        <w:pStyle w:val="Odsekzoznamu"/>
        <w:numPr>
          <w:ilvl w:val="1"/>
          <w:numId w:val="16"/>
        </w:numPr>
        <w:spacing w:after="200" w:line="276" w:lineRule="auto"/>
        <w:ind w:left="709" w:hanging="709"/>
        <w:jc w:val="both"/>
        <w:rPr>
          <w:rFonts w:asciiTheme="majorHAnsi" w:hAnsiTheme="majorHAnsi"/>
          <w:bCs/>
          <w:sz w:val="22"/>
          <w:szCs w:val="22"/>
        </w:rPr>
      </w:pPr>
      <w:r w:rsidRPr="00156A09">
        <w:rPr>
          <w:rFonts w:asciiTheme="majorHAnsi" w:hAnsiTheme="majorHAnsi"/>
          <w:bCs/>
          <w:sz w:val="22"/>
          <w:szCs w:val="22"/>
        </w:rPr>
        <w:t xml:space="preserve">Objednávateľ sa zaväzuje zaplatiť za riadne dodaný predmet tejto zmluvy dohodnutú kúpnu cenu podľa Čl. 4 tejto zmluvy. </w:t>
      </w:r>
    </w:p>
    <w:p w14:paraId="0D6E7F62" w14:textId="77777777" w:rsidR="0053066A" w:rsidRPr="00156A09" w:rsidRDefault="0053066A" w:rsidP="0053066A">
      <w:pPr>
        <w:autoSpaceDN w:val="0"/>
        <w:jc w:val="center"/>
        <w:rPr>
          <w:rFonts w:asciiTheme="majorHAnsi" w:eastAsia="Times New Roman" w:hAnsiTheme="majorHAnsi" w:cs="Arial"/>
          <w:b/>
          <w:sz w:val="22"/>
          <w:szCs w:val="22"/>
        </w:rPr>
      </w:pPr>
      <w:r w:rsidRPr="00156A09">
        <w:rPr>
          <w:rFonts w:asciiTheme="majorHAnsi" w:eastAsia="Times New Roman" w:hAnsiTheme="majorHAnsi" w:cs="Arial"/>
          <w:b/>
          <w:sz w:val="22"/>
          <w:szCs w:val="22"/>
        </w:rPr>
        <w:t>Článok 3</w:t>
      </w:r>
    </w:p>
    <w:p w14:paraId="63197CEF" w14:textId="77777777" w:rsidR="0053066A" w:rsidRPr="00156A09" w:rsidRDefault="0053066A" w:rsidP="0053066A">
      <w:pPr>
        <w:autoSpaceDN w:val="0"/>
        <w:jc w:val="center"/>
        <w:rPr>
          <w:rFonts w:asciiTheme="majorHAnsi" w:eastAsia="Times New Roman" w:hAnsiTheme="majorHAnsi" w:cs="Arial"/>
          <w:b/>
          <w:sz w:val="22"/>
          <w:szCs w:val="22"/>
        </w:rPr>
      </w:pPr>
      <w:r w:rsidRPr="00156A09">
        <w:rPr>
          <w:rFonts w:asciiTheme="majorHAnsi" w:eastAsia="Times New Roman" w:hAnsiTheme="majorHAnsi" w:cs="Arial"/>
          <w:b/>
          <w:sz w:val="22"/>
          <w:szCs w:val="22"/>
        </w:rPr>
        <w:t>Miesto a doba  dodania</w:t>
      </w:r>
    </w:p>
    <w:p w14:paraId="63DACEB7" w14:textId="77777777" w:rsidR="0053066A" w:rsidRPr="00156A09" w:rsidRDefault="0053066A" w:rsidP="0053066A">
      <w:pPr>
        <w:autoSpaceDN w:val="0"/>
        <w:jc w:val="center"/>
        <w:rPr>
          <w:rFonts w:asciiTheme="majorHAnsi" w:eastAsia="Times New Roman" w:hAnsiTheme="majorHAnsi" w:cs="Arial"/>
          <w:b/>
          <w:sz w:val="22"/>
          <w:szCs w:val="22"/>
        </w:rPr>
      </w:pPr>
    </w:p>
    <w:p w14:paraId="5C391FEA" w14:textId="4DBD6BCF" w:rsidR="0053066A" w:rsidRPr="00156A09" w:rsidRDefault="0053066A" w:rsidP="0053066A">
      <w:pPr>
        <w:numPr>
          <w:ilvl w:val="1"/>
          <w:numId w:val="2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asciiTheme="majorHAnsi" w:eastAsia="Times New Roman" w:hAnsiTheme="majorHAnsi" w:cs="Arial"/>
          <w:bCs/>
          <w:i/>
          <w:strike/>
          <w:color w:val="FF0000"/>
          <w:sz w:val="22"/>
          <w:szCs w:val="22"/>
        </w:rPr>
      </w:pPr>
      <w:r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Miestom dodania predmetu tejto zmluvy je </w:t>
      </w:r>
      <w:r w:rsidRPr="00156A09">
        <w:rPr>
          <w:rFonts w:asciiTheme="majorHAnsi" w:hAnsiTheme="majorHAnsi"/>
          <w:bCs/>
          <w:sz w:val="22"/>
          <w:szCs w:val="22"/>
        </w:rPr>
        <w:t xml:space="preserve">sídlo verejného obstarávateľa -  </w:t>
      </w:r>
      <w:r w:rsidR="00443EAB" w:rsidRPr="00156A09">
        <w:rPr>
          <w:rFonts w:ascii="Cambria" w:hAnsi="Cambria"/>
          <w:b/>
          <w:sz w:val="22"/>
          <w:szCs w:val="22"/>
        </w:rPr>
        <w:t>Alejová 2, 0</w:t>
      </w:r>
      <w:r w:rsidR="00443EAB" w:rsidRPr="00156A09">
        <w:rPr>
          <w:rStyle w:val="ra"/>
          <w:rFonts w:ascii="Cambria" w:hAnsi="Cambria" w:cs="Arial"/>
          <w:b/>
          <w:sz w:val="22"/>
          <w:szCs w:val="22"/>
        </w:rPr>
        <w:t>4011 Košice</w:t>
      </w:r>
      <w:r w:rsidR="00CB618A" w:rsidRPr="00156A09">
        <w:rPr>
          <w:rFonts w:asciiTheme="majorHAnsi" w:hAnsiTheme="majorHAnsi"/>
          <w:bCs/>
          <w:sz w:val="22"/>
          <w:szCs w:val="22"/>
        </w:rPr>
        <w:t>.</w:t>
      </w:r>
    </w:p>
    <w:p w14:paraId="168A4142" w14:textId="77777777" w:rsidR="0053066A" w:rsidRPr="00156A09" w:rsidRDefault="0053066A" w:rsidP="0053066A">
      <w:pPr>
        <w:numPr>
          <w:ilvl w:val="1"/>
          <w:numId w:val="2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asciiTheme="majorHAnsi" w:eastAsia="Times New Roman" w:hAnsiTheme="majorHAnsi" w:cs="Arial"/>
          <w:bCs/>
          <w:i/>
          <w:strike/>
          <w:color w:val="FF0000"/>
          <w:sz w:val="22"/>
          <w:szCs w:val="22"/>
        </w:rPr>
      </w:pPr>
      <w:r w:rsidRPr="00156A09">
        <w:rPr>
          <w:rFonts w:asciiTheme="majorHAnsi" w:eastAsia="Times New Roman" w:hAnsiTheme="majorHAnsi" w:cs="Arial"/>
          <w:bCs/>
          <w:sz w:val="22"/>
          <w:szCs w:val="22"/>
        </w:rPr>
        <w:t>Dodávateľ</w:t>
      </w:r>
      <w:r w:rsidRPr="00156A09">
        <w:rPr>
          <w:rFonts w:asciiTheme="majorHAnsi" w:eastAsia="Times New Roman" w:hAnsiTheme="majorHAnsi" w:cs="Arial"/>
          <w:sz w:val="22"/>
          <w:szCs w:val="22"/>
        </w:rPr>
        <w:t xml:space="preserve"> zabezpečí dodanie predmetu zmluvy </w:t>
      </w:r>
      <w:r w:rsidRPr="00156A09">
        <w:rPr>
          <w:rFonts w:asciiTheme="majorHAnsi" w:eastAsia="Times New Roman" w:hAnsiTheme="majorHAnsi" w:cs="Arial"/>
          <w:bCs/>
          <w:sz w:val="22"/>
          <w:szCs w:val="22"/>
        </w:rPr>
        <w:t>na miesto dodania najnes</w:t>
      </w:r>
      <w:r w:rsidR="002C7210" w:rsidRPr="00156A09">
        <w:rPr>
          <w:rFonts w:asciiTheme="majorHAnsi" w:eastAsia="Times New Roman" w:hAnsiTheme="majorHAnsi" w:cs="Arial"/>
          <w:bCs/>
          <w:sz w:val="22"/>
          <w:szCs w:val="22"/>
        </w:rPr>
        <w:t>kôr v lehote uvedenej v bode 2.3.</w:t>
      </w:r>
      <w:r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 </w:t>
      </w:r>
      <w:r w:rsidRPr="00156A09">
        <w:rPr>
          <w:rFonts w:asciiTheme="majorHAnsi" w:eastAsia="Times New Roman" w:hAnsiTheme="majorHAnsi" w:cs="Arial"/>
          <w:sz w:val="22"/>
          <w:szCs w:val="22"/>
        </w:rPr>
        <w:t>tejto zmluvy</w:t>
      </w:r>
      <w:r w:rsidRPr="00156A09">
        <w:rPr>
          <w:rFonts w:asciiTheme="majorHAnsi" w:eastAsia="Times New Roman" w:hAnsiTheme="majorHAnsi" w:cs="Arial"/>
          <w:bCs/>
          <w:sz w:val="22"/>
          <w:szCs w:val="22"/>
        </w:rPr>
        <w:t>. Súčasťou dodávky predmetu zmluvy bude dodací list/preberací protokol so základnými údajmi o dodávke spolu technickou dokumentáciou</w:t>
      </w:r>
      <w:r w:rsidRPr="00156A09">
        <w:rPr>
          <w:rFonts w:asciiTheme="majorHAnsi" w:eastAsia="Times New Roman" w:hAnsiTheme="majorHAnsi" w:cs="Arial"/>
          <w:sz w:val="22"/>
          <w:szCs w:val="22"/>
        </w:rPr>
        <w:t>.</w:t>
      </w:r>
    </w:p>
    <w:p w14:paraId="50F62E02" w14:textId="77777777" w:rsidR="0053066A" w:rsidRPr="00156A09" w:rsidRDefault="0053066A" w:rsidP="0053066A">
      <w:pPr>
        <w:numPr>
          <w:ilvl w:val="1"/>
          <w:numId w:val="2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asciiTheme="majorHAnsi" w:eastAsia="Times New Roman" w:hAnsiTheme="majorHAnsi" w:cs="Arial"/>
          <w:bCs/>
          <w:i/>
          <w:strike/>
          <w:color w:val="FF0000"/>
          <w:sz w:val="22"/>
          <w:szCs w:val="22"/>
        </w:rPr>
      </w:pPr>
      <w:r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 Dodací list/preberací protokol bude dokumentovať odovzdanie a prevzatie predmetu zmluvy v súlade s ustanoveniami tejto zmluvy. </w:t>
      </w:r>
    </w:p>
    <w:p w14:paraId="0F4FE2F0" w14:textId="77777777" w:rsidR="0053066A" w:rsidRPr="002C7210" w:rsidRDefault="0053066A" w:rsidP="0053066A">
      <w:pPr>
        <w:numPr>
          <w:ilvl w:val="1"/>
          <w:numId w:val="2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asciiTheme="majorHAnsi" w:eastAsia="Times New Roman" w:hAnsiTheme="majorHAnsi" w:cs="Arial"/>
          <w:bCs/>
          <w:i/>
          <w:strike/>
          <w:color w:val="FF0000"/>
          <w:sz w:val="22"/>
          <w:szCs w:val="22"/>
        </w:rPr>
      </w:pPr>
      <w:r w:rsidRPr="00156A09">
        <w:rPr>
          <w:rFonts w:asciiTheme="majorHAnsi" w:eastAsia="Times New Roman" w:hAnsiTheme="majorHAnsi" w:cs="Arial"/>
          <w:bCs/>
          <w:sz w:val="22"/>
          <w:szCs w:val="22"/>
        </w:rPr>
        <w:t>Predmet tejto</w:t>
      </w:r>
      <w:r w:rsidRPr="00156A09">
        <w:rPr>
          <w:rFonts w:asciiTheme="majorHAnsi" w:eastAsia="Times New Roman" w:hAnsiTheme="majorHAnsi" w:cs="Arial"/>
          <w:sz w:val="22"/>
          <w:szCs w:val="22"/>
        </w:rPr>
        <w:t xml:space="preserve"> zmluvy</w:t>
      </w:r>
      <w:r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 prevezme na základe preberacieho protokolu od oprávneného zástupcu dodávateľa oprávnený zástupca objednávateľa a odovzdanie a prevzatie</w:t>
      </w:r>
      <w:r w:rsidRPr="002C7210">
        <w:rPr>
          <w:rFonts w:asciiTheme="majorHAnsi" w:eastAsia="Times New Roman" w:hAnsiTheme="majorHAnsi" w:cs="Arial"/>
          <w:bCs/>
          <w:sz w:val="22"/>
          <w:szCs w:val="22"/>
        </w:rPr>
        <w:t xml:space="preserve"> dodávky v mieste dodania potvrdia dodávateľ a objednávateľ svojím podpisom.</w:t>
      </w:r>
    </w:p>
    <w:p w14:paraId="06C1CD5C" w14:textId="77777777" w:rsidR="0053066A" w:rsidRPr="002C7210" w:rsidRDefault="0053066A" w:rsidP="0053066A">
      <w:pPr>
        <w:numPr>
          <w:ilvl w:val="1"/>
          <w:numId w:val="2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asciiTheme="majorHAnsi" w:eastAsia="Times New Roman" w:hAnsiTheme="majorHAnsi" w:cs="Arial"/>
          <w:bCs/>
          <w:i/>
          <w:strike/>
          <w:color w:val="FF0000"/>
          <w:sz w:val="22"/>
          <w:szCs w:val="22"/>
        </w:rPr>
      </w:pPr>
      <w:r w:rsidRPr="002C7210">
        <w:rPr>
          <w:rFonts w:asciiTheme="majorHAnsi" w:eastAsia="Times New Roman" w:hAnsiTheme="majorHAnsi" w:cs="Arial"/>
          <w:bCs/>
          <w:sz w:val="22"/>
          <w:szCs w:val="22"/>
        </w:rPr>
        <w:t xml:space="preserve">Dopravu predmetu </w:t>
      </w:r>
      <w:r w:rsidRPr="002C7210">
        <w:rPr>
          <w:rFonts w:asciiTheme="majorHAnsi" w:eastAsia="Times New Roman" w:hAnsiTheme="majorHAnsi" w:cs="Arial"/>
          <w:sz w:val="22"/>
          <w:szCs w:val="22"/>
        </w:rPr>
        <w:t xml:space="preserve">zmluvy </w:t>
      </w:r>
      <w:r w:rsidRPr="002C7210">
        <w:rPr>
          <w:rFonts w:asciiTheme="majorHAnsi" w:eastAsia="Times New Roman" w:hAnsiTheme="majorHAnsi" w:cs="Arial"/>
          <w:bCs/>
          <w:sz w:val="22"/>
          <w:szCs w:val="22"/>
        </w:rPr>
        <w:t xml:space="preserve">do miesta dodania zabezpečuje dodávateľ na vlastné náklady, ktoré sú súčasťou zmluvnej ceny tak, aby bola zabezpečená dostatočná ochrana pred jeho poškodením a znehodnotením. </w:t>
      </w:r>
    </w:p>
    <w:p w14:paraId="53EFF06D" w14:textId="77777777" w:rsidR="0053066A" w:rsidRPr="002C7210" w:rsidRDefault="0053066A" w:rsidP="0053066A">
      <w:pPr>
        <w:numPr>
          <w:ilvl w:val="1"/>
          <w:numId w:val="2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asciiTheme="majorHAnsi" w:eastAsia="Times New Roman" w:hAnsiTheme="majorHAnsi" w:cs="Arial"/>
          <w:bCs/>
          <w:i/>
          <w:strike/>
          <w:color w:val="FF0000"/>
          <w:sz w:val="22"/>
          <w:szCs w:val="22"/>
        </w:rPr>
      </w:pPr>
      <w:r w:rsidRPr="002C7210">
        <w:rPr>
          <w:rFonts w:asciiTheme="majorHAnsi" w:eastAsia="Times New Roman" w:hAnsiTheme="majorHAnsi" w:cs="Arial"/>
          <w:bCs/>
          <w:sz w:val="22"/>
          <w:szCs w:val="22"/>
        </w:rPr>
        <w:t xml:space="preserve">Dodávateľ je povinný nahlásiť čas dodania predmetu zmluvy poverenému zástupcovi objednávateľa, najneskôr 3 dni pred jeho dodaním objednávateľovi. V opačnom prípade objednávateľ nie je povinný akceptovať navrhované termíny v navrhovaný pracovný deň ale až v nasledujúci pracovný deň.  </w:t>
      </w:r>
    </w:p>
    <w:p w14:paraId="36E773AB" w14:textId="77777777" w:rsidR="0053066A" w:rsidRPr="002C7210" w:rsidRDefault="0053066A" w:rsidP="0053066A">
      <w:pPr>
        <w:numPr>
          <w:ilvl w:val="1"/>
          <w:numId w:val="2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asciiTheme="majorHAnsi" w:eastAsia="Times New Roman" w:hAnsiTheme="majorHAnsi" w:cs="Arial"/>
          <w:bCs/>
          <w:i/>
          <w:strike/>
          <w:color w:val="FF0000"/>
          <w:sz w:val="22"/>
          <w:szCs w:val="22"/>
        </w:rPr>
      </w:pPr>
      <w:r w:rsidRPr="002C7210">
        <w:rPr>
          <w:rFonts w:asciiTheme="majorHAnsi" w:eastAsia="Times New Roman" w:hAnsiTheme="majorHAnsi" w:cs="Arial"/>
          <w:bCs/>
          <w:sz w:val="22"/>
          <w:szCs w:val="22"/>
        </w:rPr>
        <w:t>Náklady vyvolané alebo spojené s nedodržaním ustanovení podľa tejto zmluvy zo strany dodávateľa alebo porušením povinností dodávateľa podľa tejto zmluvy znáša dodávateľ.</w:t>
      </w:r>
    </w:p>
    <w:p w14:paraId="684D3A70" w14:textId="77777777" w:rsidR="0053066A" w:rsidRPr="002C7210" w:rsidRDefault="0053066A" w:rsidP="0053066A">
      <w:pPr>
        <w:numPr>
          <w:ilvl w:val="1"/>
          <w:numId w:val="2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asciiTheme="majorHAnsi" w:eastAsia="Times New Roman" w:hAnsiTheme="majorHAnsi" w:cs="Arial"/>
          <w:bCs/>
          <w:i/>
          <w:strike/>
          <w:color w:val="FF0000"/>
          <w:sz w:val="22"/>
          <w:szCs w:val="22"/>
        </w:rPr>
      </w:pPr>
      <w:r w:rsidRPr="002C7210">
        <w:rPr>
          <w:rFonts w:asciiTheme="majorHAnsi" w:eastAsia="Times New Roman" w:hAnsiTheme="majorHAnsi" w:cs="Arial"/>
          <w:sz w:val="22"/>
          <w:szCs w:val="22"/>
        </w:rPr>
        <w:t>Objednávateľ je povinný zabezpečiť vstup určených zamestnancov dodávateľa do priestorov miesta dodania podľa bodu 3.1.</w:t>
      </w:r>
    </w:p>
    <w:p w14:paraId="75C7DA4A" w14:textId="77777777" w:rsidR="0053066A" w:rsidRPr="007B0F00" w:rsidRDefault="0053066A" w:rsidP="0053066A">
      <w:pPr>
        <w:overflowPunct w:val="0"/>
        <w:autoSpaceDE w:val="0"/>
        <w:autoSpaceDN w:val="0"/>
        <w:adjustRightInd w:val="0"/>
        <w:jc w:val="center"/>
        <w:rPr>
          <w:rFonts w:asciiTheme="majorHAnsi" w:eastAsia="Times New Roman" w:hAnsiTheme="majorHAnsi" w:cs="Arial"/>
          <w:b/>
          <w:sz w:val="22"/>
          <w:szCs w:val="22"/>
        </w:rPr>
      </w:pPr>
      <w:r w:rsidRPr="007B0F00">
        <w:rPr>
          <w:rFonts w:asciiTheme="majorHAnsi" w:eastAsia="Times New Roman" w:hAnsiTheme="majorHAnsi" w:cs="Arial"/>
          <w:b/>
          <w:sz w:val="22"/>
          <w:szCs w:val="22"/>
        </w:rPr>
        <w:t xml:space="preserve">Článok 4.    </w:t>
      </w:r>
    </w:p>
    <w:p w14:paraId="0F0E2F8A" w14:textId="77777777" w:rsidR="0053066A" w:rsidRPr="007B0F00" w:rsidRDefault="0053066A" w:rsidP="0053066A">
      <w:pPr>
        <w:overflowPunct w:val="0"/>
        <w:autoSpaceDE w:val="0"/>
        <w:autoSpaceDN w:val="0"/>
        <w:adjustRightInd w:val="0"/>
        <w:jc w:val="center"/>
        <w:rPr>
          <w:rFonts w:asciiTheme="majorHAnsi" w:eastAsia="Times New Roman" w:hAnsiTheme="majorHAnsi" w:cs="Arial"/>
          <w:b/>
          <w:sz w:val="22"/>
          <w:szCs w:val="22"/>
        </w:rPr>
      </w:pPr>
      <w:r w:rsidRPr="007B0F00">
        <w:rPr>
          <w:rFonts w:asciiTheme="majorHAnsi" w:eastAsia="Times New Roman" w:hAnsiTheme="majorHAnsi" w:cs="Arial"/>
          <w:b/>
          <w:sz w:val="22"/>
          <w:szCs w:val="22"/>
        </w:rPr>
        <w:lastRenderedPageBreak/>
        <w:t>Kúpna cena</w:t>
      </w:r>
    </w:p>
    <w:p w14:paraId="2E426EEA" w14:textId="77777777" w:rsidR="0053066A" w:rsidRPr="007B0F00" w:rsidRDefault="0053066A" w:rsidP="0053066A">
      <w:pPr>
        <w:overflowPunct w:val="0"/>
        <w:autoSpaceDE w:val="0"/>
        <w:autoSpaceDN w:val="0"/>
        <w:adjustRightInd w:val="0"/>
        <w:jc w:val="center"/>
        <w:rPr>
          <w:rFonts w:asciiTheme="majorHAnsi" w:eastAsia="Times New Roman" w:hAnsiTheme="majorHAnsi" w:cs="Arial"/>
          <w:b/>
          <w:sz w:val="22"/>
          <w:szCs w:val="22"/>
        </w:rPr>
      </w:pPr>
    </w:p>
    <w:p w14:paraId="45A5E02C" w14:textId="77777777" w:rsidR="0053066A" w:rsidRPr="00156A09" w:rsidRDefault="0053066A" w:rsidP="0053066A">
      <w:pPr>
        <w:numPr>
          <w:ilvl w:val="1"/>
          <w:numId w:val="3"/>
        </w:numPr>
        <w:spacing w:after="200" w:line="276" w:lineRule="auto"/>
        <w:ind w:left="426"/>
        <w:jc w:val="both"/>
        <w:rPr>
          <w:rFonts w:asciiTheme="majorHAnsi" w:eastAsia="Times New Roman" w:hAnsiTheme="majorHAnsi" w:cs="Arial"/>
          <w:bCs/>
          <w:sz w:val="22"/>
          <w:szCs w:val="22"/>
        </w:rPr>
      </w:pPr>
      <w:r w:rsidRPr="007B0F00">
        <w:rPr>
          <w:rFonts w:asciiTheme="majorHAnsi" w:eastAsia="Times New Roman" w:hAnsiTheme="majorHAnsi" w:cs="Arial"/>
          <w:bCs/>
          <w:sz w:val="22"/>
          <w:szCs w:val="22"/>
        </w:rPr>
        <w:t>Cena predmetu zmluvy je  stanovená podľa § 3 zákona NR SR č. 18/1996 Z. z. o cenách v znení neskorších predpisov ako cena maximálna a konečná počas platnosti zmluvy (</w:t>
      </w:r>
      <w:r w:rsidRPr="007B0F00">
        <w:rPr>
          <w:rFonts w:asciiTheme="majorHAnsi" w:eastAsia="Times New Roman" w:hAnsiTheme="majorHAnsi" w:cs="Arial"/>
          <w:bCs/>
          <w:i/>
          <w:sz w:val="22"/>
          <w:szCs w:val="22"/>
          <w:shd w:val="clear" w:color="auto" w:fill="D9D9D9"/>
        </w:rPr>
        <w:t>resp. podľa predpisu platného v krajine sídla úspešného uchádzača – doplní úspešný uchádzač ak je to uplatniteľné</w:t>
      </w:r>
      <w:r w:rsidRPr="007B0F00">
        <w:rPr>
          <w:rFonts w:asciiTheme="majorHAnsi" w:eastAsia="Times New Roman" w:hAnsiTheme="majorHAnsi" w:cs="Arial"/>
          <w:bCs/>
          <w:i/>
          <w:sz w:val="22"/>
          <w:szCs w:val="22"/>
        </w:rPr>
        <w:t>)</w:t>
      </w:r>
      <w:r w:rsidRPr="007B0F00">
        <w:rPr>
          <w:rFonts w:asciiTheme="majorHAnsi" w:eastAsia="Times New Roman" w:hAnsiTheme="majorHAnsi" w:cs="Arial"/>
          <w:bCs/>
          <w:sz w:val="22"/>
          <w:szCs w:val="22"/>
        </w:rPr>
        <w:t xml:space="preserve">. Cena predmetu zmluvy je nasledovná: </w:t>
      </w:r>
      <w:r w:rsidRPr="007B0F00">
        <w:rPr>
          <w:rFonts w:asciiTheme="majorHAnsi" w:eastAsia="Times New Roman" w:hAnsiTheme="majorHAnsi" w:cs="Arial"/>
          <w:b/>
          <w:i/>
          <w:sz w:val="22"/>
          <w:szCs w:val="22"/>
          <w:highlight w:val="lightGray"/>
          <w:shd w:val="clear" w:color="auto" w:fill="D9D9D9"/>
        </w:rPr>
        <w:t>(doplní</w:t>
      </w:r>
      <w:r w:rsidR="00CB618A" w:rsidRPr="007B0F00">
        <w:rPr>
          <w:rFonts w:asciiTheme="majorHAnsi" w:eastAsia="Times New Roman" w:hAnsiTheme="majorHAnsi" w:cs="Arial"/>
          <w:b/>
          <w:i/>
          <w:sz w:val="22"/>
          <w:szCs w:val="22"/>
          <w:highlight w:val="lightGray"/>
          <w:shd w:val="clear" w:color="auto" w:fill="D9D9D9"/>
        </w:rPr>
        <w:t>/vyberie</w:t>
      </w:r>
      <w:r w:rsidRPr="007B0F00">
        <w:rPr>
          <w:rFonts w:asciiTheme="majorHAnsi" w:eastAsia="Times New Roman" w:hAnsiTheme="majorHAnsi" w:cs="Arial"/>
          <w:b/>
          <w:i/>
          <w:sz w:val="22"/>
          <w:szCs w:val="22"/>
          <w:highlight w:val="lightGray"/>
          <w:shd w:val="clear" w:color="auto" w:fill="D9D9D9"/>
        </w:rPr>
        <w:t xml:space="preserve"> uchádzač podľa návrhu uchádzača na plnenie </w:t>
      </w:r>
      <w:r w:rsidRPr="00156A09">
        <w:rPr>
          <w:rFonts w:asciiTheme="majorHAnsi" w:eastAsia="Times New Roman" w:hAnsiTheme="majorHAnsi" w:cs="Arial"/>
          <w:b/>
          <w:i/>
          <w:sz w:val="22"/>
          <w:szCs w:val="22"/>
          <w:shd w:val="clear" w:color="auto" w:fill="D9D9D9"/>
        </w:rPr>
        <w:t>kritérií  - podľa toho, na ktor</w:t>
      </w:r>
      <w:r w:rsidR="00CB618A" w:rsidRPr="00156A09">
        <w:rPr>
          <w:rFonts w:asciiTheme="majorHAnsi" w:eastAsia="Times New Roman" w:hAnsiTheme="majorHAnsi" w:cs="Arial"/>
          <w:b/>
          <w:i/>
          <w:sz w:val="22"/>
          <w:szCs w:val="22"/>
          <w:shd w:val="clear" w:color="auto" w:fill="D9D9D9"/>
        </w:rPr>
        <w:t>ú časť</w:t>
      </w:r>
      <w:r w:rsidRPr="00156A09">
        <w:rPr>
          <w:rFonts w:asciiTheme="majorHAnsi" w:eastAsia="Times New Roman" w:hAnsiTheme="majorHAnsi" w:cs="Arial"/>
          <w:b/>
          <w:i/>
          <w:sz w:val="22"/>
          <w:szCs w:val="22"/>
          <w:shd w:val="clear" w:color="auto" w:fill="D9D9D9"/>
        </w:rPr>
        <w:t xml:space="preserve"> predkladá ponuku)</w:t>
      </w:r>
      <w:r w:rsidRPr="00156A09">
        <w:rPr>
          <w:rFonts w:asciiTheme="majorHAnsi" w:eastAsia="Times New Roman" w:hAnsiTheme="majorHAnsi" w:cs="Arial"/>
          <w:b/>
          <w:bCs/>
          <w:sz w:val="22"/>
          <w:szCs w:val="22"/>
          <w:shd w:val="clear" w:color="auto" w:fill="D9D9D9"/>
        </w:rPr>
        <w:t>:</w:t>
      </w:r>
    </w:p>
    <w:p w14:paraId="0795D7AC" w14:textId="4BDD17E5" w:rsidR="0053066A" w:rsidRPr="00156A09" w:rsidRDefault="00646152" w:rsidP="0053066A">
      <w:pPr>
        <w:numPr>
          <w:ilvl w:val="2"/>
          <w:numId w:val="3"/>
        </w:numPr>
        <w:ind w:left="993" w:hanging="567"/>
        <w:jc w:val="both"/>
        <w:rPr>
          <w:rFonts w:asciiTheme="majorHAnsi" w:hAnsiTheme="majorHAnsi"/>
          <w:bCs/>
          <w:sz w:val="22"/>
          <w:szCs w:val="22"/>
        </w:rPr>
      </w:pPr>
      <w:r w:rsidRPr="00156A09">
        <w:rPr>
          <w:rFonts w:ascii="Cambria" w:hAnsi="Cambria"/>
          <w:b/>
          <w:bCs/>
          <w:sz w:val="22"/>
          <w:szCs w:val="22"/>
        </w:rPr>
        <w:t>Obrábacie stroje - 2 kusy</w:t>
      </w:r>
      <w:r w:rsidR="00CB618A" w:rsidRPr="00156A09">
        <w:rPr>
          <w:rFonts w:asciiTheme="majorHAnsi" w:hAnsiTheme="majorHAnsi" w:cs="Arial"/>
          <w:b/>
          <w:bCs/>
          <w:sz w:val="22"/>
          <w:szCs w:val="22"/>
          <w:lang w:eastAsia="en-US"/>
        </w:rPr>
        <w:t>, vrátane služieb súvisiacich s dodaním  do miesta plnenia, inštalovanie výrobných komponentov, testovanie a uvedenie do prevádzky</w:t>
      </w:r>
      <w:r w:rsidR="0053066A" w:rsidRPr="00156A09">
        <w:rPr>
          <w:rFonts w:asciiTheme="majorHAnsi" w:hAnsiTheme="majorHAnsi"/>
          <w:bCs/>
          <w:sz w:val="22"/>
          <w:szCs w:val="22"/>
        </w:rPr>
        <w:t>:</w:t>
      </w:r>
    </w:p>
    <w:p w14:paraId="1A7F933D" w14:textId="77777777" w:rsidR="0053066A" w:rsidRPr="00156A09" w:rsidRDefault="0053066A" w:rsidP="00D63D52">
      <w:pPr>
        <w:numPr>
          <w:ilvl w:val="0"/>
          <w:numId w:val="19"/>
        </w:numPr>
        <w:shd w:val="clear" w:color="auto" w:fill="FFFFFF"/>
        <w:ind w:left="851"/>
        <w:rPr>
          <w:rFonts w:asciiTheme="majorHAnsi" w:eastAsia="Times New Roman" w:hAnsiTheme="majorHAnsi" w:cs="Arial"/>
          <w:bCs/>
          <w:sz w:val="22"/>
          <w:szCs w:val="22"/>
        </w:rPr>
      </w:pPr>
      <w:r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Celková cena v EUR bez DPH za kompletnú dodávku vrátane požadovaných služieb: </w:t>
      </w:r>
      <w:r w:rsidRPr="00156A09">
        <w:rPr>
          <w:rFonts w:asciiTheme="majorHAnsi" w:eastAsia="Times New Roman" w:hAnsiTheme="majorHAnsi" w:cs="Arial"/>
          <w:bCs/>
          <w:sz w:val="22"/>
          <w:szCs w:val="22"/>
          <w:shd w:val="clear" w:color="auto" w:fill="D9D9D9"/>
        </w:rPr>
        <w:t>.......................</w:t>
      </w:r>
      <w:r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 </w:t>
      </w:r>
    </w:p>
    <w:p w14:paraId="2B405604" w14:textId="77777777" w:rsidR="0053066A" w:rsidRPr="00156A09" w:rsidRDefault="0053066A" w:rsidP="00D63D52">
      <w:pPr>
        <w:numPr>
          <w:ilvl w:val="0"/>
          <w:numId w:val="19"/>
        </w:numPr>
        <w:shd w:val="clear" w:color="auto" w:fill="FFFFFF"/>
        <w:ind w:left="851"/>
        <w:jc w:val="both"/>
        <w:rPr>
          <w:rFonts w:asciiTheme="majorHAnsi" w:eastAsia="Times New Roman" w:hAnsiTheme="majorHAnsi" w:cs="Arial"/>
          <w:bCs/>
          <w:sz w:val="22"/>
          <w:szCs w:val="22"/>
        </w:rPr>
      </w:pPr>
      <w:r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Sadzba DPH v %:                                                                                      </w:t>
      </w:r>
      <w:r w:rsidR="007B0F00"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                           </w:t>
      </w:r>
      <w:r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                </w:t>
      </w:r>
      <w:r w:rsidRPr="00156A09">
        <w:rPr>
          <w:rFonts w:asciiTheme="majorHAnsi" w:eastAsia="Times New Roman" w:hAnsiTheme="majorHAnsi" w:cs="Arial"/>
          <w:bCs/>
          <w:sz w:val="22"/>
          <w:szCs w:val="22"/>
          <w:shd w:val="clear" w:color="auto" w:fill="D9D9D9"/>
        </w:rPr>
        <w:t>.......................</w:t>
      </w:r>
    </w:p>
    <w:p w14:paraId="5E309C89" w14:textId="77777777" w:rsidR="0053066A" w:rsidRPr="00156A09" w:rsidRDefault="0053066A" w:rsidP="00D63D52">
      <w:pPr>
        <w:numPr>
          <w:ilvl w:val="0"/>
          <w:numId w:val="19"/>
        </w:numPr>
        <w:shd w:val="clear" w:color="auto" w:fill="FFFFFF"/>
        <w:ind w:left="851"/>
        <w:jc w:val="both"/>
        <w:rPr>
          <w:rFonts w:asciiTheme="majorHAnsi" w:eastAsia="Times New Roman" w:hAnsiTheme="majorHAnsi" w:cs="Arial"/>
          <w:bCs/>
          <w:sz w:val="22"/>
          <w:szCs w:val="22"/>
        </w:rPr>
      </w:pPr>
      <w:r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Výška DPH v EUR:                                                                                                   </w:t>
      </w:r>
      <w:r w:rsidR="007B0F00"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                           </w:t>
      </w:r>
      <w:r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 </w:t>
      </w:r>
      <w:r w:rsidRPr="00156A09">
        <w:rPr>
          <w:rFonts w:asciiTheme="majorHAnsi" w:eastAsia="Times New Roman" w:hAnsiTheme="majorHAnsi" w:cs="Arial"/>
          <w:bCs/>
          <w:sz w:val="22"/>
          <w:szCs w:val="22"/>
          <w:shd w:val="clear" w:color="auto" w:fill="D9D9D9"/>
        </w:rPr>
        <w:t>.......................</w:t>
      </w:r>
    </w:p>
    <w:p w14:paraId="09F21FBF" w14:textId="77777777" w:rsidR="0053066A" w:rsidRPr="00156A09" w:rsidRDefault="0053066A" w:rsidP="00D63D52">
      <w:pPr>
        <w:numPr>
          <w:ilvl w:val="0"/>
          <w:numId w:val="19"/>
        </w:numPr>
        <w:shd w:val="clear" w:color="auto" w:fill="FFFFFF"/>
        <w:ind w:left="851"/>
        <w:rPr>
          <w:rFonts w:asciiTheme="majorHAnsi" w:eastAsia="Times New Roman" w:hAnsiTheme="majorHAnsi" w:cs="Arial"/>
          <w:bCs/>
          <w:sz w:val="22"/>
          <w:szCs w:val="22"/>
        </w:rPr>
      </w:pPr>
      <w:r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Celková cena v EUR s DPH za kompletnú dodávku vrátane požadovaných služieb:    </w:t>
      </w:r>
      <w:r w:rsidR="007B0F00"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 </w:t>
      </w:r>
      <w:r w:rsidRPr="00156A09">
        <w:rPr>
          <w:rFonts w:asciiTheme="majorHAnsi" w:eastAsia="Times New Roman" w:hAnsiTheme="majorHAnsi" w:cs="Arial"/>
          <w:bCs/>
          <w:sz w:val="22"/>
          <w:szCs w:val="22"/>
          <w:shd w:val="clear" w:color="auto" w:fill="D9D9D9"/>
        </w:rPr>
        <w:t>........................</w:t>
      </w:r>
      <w:r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                                                      </w:t>
      </w:r>
    </w:p>
    <w:p w14:paraId="28B88C0C" w14:textId="77777777" w:rsidR="0053066A" w:rsidRPr="00156A09" w:rsidRDefault="0053066A" w:rsidP="00D63D52">
      <w:pPr>
        <w:numPr>
          <w:ilvl w:val="0"/>
          <w:numId w:val="19"/>
        </w:numPr>
        <w:shd w:val="clear" w:color="auto" w:fill="FFFFFF"/>
        <w:ind w:left="851"/>
        <w:jc w:val="both"/>
        <w:rPr>
          <w:rFonts w:asciiTheme="majorHAnsi" w:eastAsia="Times New Roman" w:hAnsiTheme="majorHAnsi" w:cs="Arial"/>
          <w:bCs/>
          <w:sz w:val="22"/>
          <w:szCs w:val="22"/>
        </w:rPr>
      </w:pPr>
      <w:r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Celková cena v EUR s DPH (slovom):                                                                        </w:t>
      </w:r>
      <w:r w:rsidR="007B0F00"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                   </w:t>
      </w:r>
      <w:r w:rsidRPr="00156A09">
        <w:rPr>
          <w:rFonts w:asciiTheme="majorHAnsi" w:eastAsia="Times New Roman" w:hAnsiTheme="majorHAnsi" w:cs="Arial"/>
          <w:bCs/>
          <w:sz w:val="22"/>
          <w:szCs w:val="22"/>
          <w:shd w:val="clear" w:color="auto" w:fill="D9D9D9"/>
        </w:rPr>
        <w:t>.......................</w:t>
      </w:r>
      <w:r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   </w:t>
      </w:r>
    </w:p>
    <w:p w14:paraId="4AE181E6" w14:textId="77777777" w:rsidR="0053066A" w:rsidRPr="00156A09" w:rsidRDefault="0053066A" w:rsidP="0053066A">
      <w:pPr>
        <w:shd w:val="clear" w:color="auto" w:fill="FFFFFF"/>
        <w:ind w:left="851"/>
        <w:jc w:val="both"/>
        <w:rPr>
          <w:rFonts w:asciiTheme="majorHAnsi" w:eastAsia="Times New Roman" w:hAnsiTheme="majorHAnsi" w:cs="Arial"/>
          <w:bCs/>
          <w:sz w:val="22"/>
          <w:szCs w:val="22"/>
        </w:rPr>
      </w:pPr>
      <w:r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            </w:t>
      </w:r>
    </w:p>
    <w:p w14:paraId="484130B7" w14:textId="7CEF7EC7" w:rsidR="0053066A" w:rsidRPr="00156A09" w:rsidRDefault="00646152" w:rsidP="0053066A">
      <w:pPr>
        <w:numPr>
          <w:ilvl w:val="2"/>
          <w:numId w:val="3"/>
        </w:numPr>
        <w:tabs>
          <w:tab w:val="left" w:pos="709"/>
        </w:tabs>
        <w:autoSpaceDE w:val="0"/>
        <w:autoSpaceDN w:val="0"/>
        <w:ind w:left="993" w:hanging="567"/>
        <w:contextualSpacing/>
        <w:jc w:val="both"/>
        <w:rPr>
          <w:rFonts w:asciiTheme="majorHAnsi" w:eastAsia="Times New Roman" w:hAnsiTheme="majorHAnsi" w:cs="Arial"/>
          <w:sz w:val="22"/>
          <w:szCs w:val="22"/>
        </w:rPr>
      </w:pPr>
      <w:r w:rsidRPr="00156A09">
        <w:rPr>
          <w:rFonts w:ascii="Cambria" w:hAnsi="Cambria"/>
          <w:b/>
          <w:bCs/>
          <w:sz w:val="22"/>
          <w:szCs w:val="22"/>
        </w:rPr>
        <w:t>Zariadenia na renováciu dielov veteránov – 17 kusov</w:t>
      </w:r>
      <w:r w:rsidR="007B0F00" w:rsidRPr="00156A09">
        <w:rPr>
          <w:rFonts w:asciiTheme="majorHAnsi" w:hAnsiTheme="majorHAnsi"/>
          <w:b/>
          <w:sz w:val="22"/>
          <w:szCs w:val="22"/>
        </w:rPr>
        <w:t>, vrátane služieb súvisiacich s dodaním  do miesta plnenia, inštalovanie, testovanie a uvedenie do prevádzky</w:t>
      </w:r>
      <w:r w:rsidR="0053066A" w:rsidRPr="00156A09">
        <w:rPr>
          <w:rFonts w:asciiTheme="majorHAnsi" w:hAnsiTheme="majorHAnsi" w:cs="Arial"/>
          <w:b/>
          <w:bCs/>
          <w:sz w:val="22"/>
          <w:szCs w:val="22"/>
          <w:lang w:eastAsia="en-US"/>
        </w:rPr>
        <w:t xml:space="preserve"> :</w:t>
      </w:r>
    </w:p>
    <w:p w14:paraId="07F6C65C" w14:textId="77777777" w:rsidR="007B0F00" w:rsidRPr="00156A09" w:rsidRDefault="007B0F00" w:rsidP="00D63D52">
      <w:pPr>
        <w:numPr>
          <w:ilvl w:val="0"/>
          <w:numId w:val="21"/>
        </w:numPr>
        <w:shd w:val="clear" w:color="auto" w:fill="FFFFFF"/>
        <w:ind w:left="709" w:hanging="283"/>
        <w:jc w:val="both"/>
        <w:rPr>
          <w:rFonts w:asciiTheme="majorHAnsi" w:eastAsia="Times New Roman" w:hAnsiTheme="majorHAnsi" w:cs="Arial"/>
          <w:bCs/>
          <w:sz w:val="22"/>
          <w:szCs w:val="22"/>
        </w:rPr>
      </w:pPr>
      <w:r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Celková cena v EUR bez DPH za kompletnú dodávku vrátane požadovaných služieb:  </w:t>
      </w:r>
      <w:r w:rsidRPr="00156A09">
        <w:rPr>
          <w:rFonts w:asciiTheme="majorHAnsi" w:eastAsia="Times New Roman" w:hAnsiTheme="majorHAnsi" w:cs="Arial"/>
          <w:bCs/>
          <w:sz w:val="22"/>
          <w:szCs w:val="22"/>
          <w:shd w:val="clear" w:color="auto" w:fill="D9D9D9"/>
        </w:rPr>
        <w:t>.......................</w:t>
      </w:r>
      <w:r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 </w:t>
      </w:r>
    </w:p>
    <w:p w14:paraId="21245DCA" w14:textId="77777777" w:rsidR="007B0F00" w:rsidRPr="00156A09" w:rsidRDefault="007B0F00" w:rsidP="00D63D52">
      <w:pPr>
        <w:numPr>
          <w:ilvl w:val="0"/>
          <w:numId w:val="21"/>
        </w:numPr>
        <w:shd w:val="clear" w:color="auto" w:fill="FFFFFF"/>
        <w:ind w:left="709" w:hanging="283"/>
        <w:jc w:val="both"/>
        <w:rPr>
          <w:rFonts w:asciiTheme="majorHAnsi" w:eastAsia="Times New Roman" w:hAnsiTheme="majorHAnsi" w:cs="Arial"/>
          <w:bCs/>
          <w:sz w:val="22"/>
          <w:szCs w:val="22"/>
        </w:rPr>
      </w:pPr>
      <w:r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Sadzba DPH v %:                                                                                                                                   </w:t>
      </w:r>
      <w:r w:rsidRPr="00156A09">
        <w:rPr>
          <w:rFonts w:asciiTheme="majorHAnsi" w:eastAsia="Times New Roman" w:hAnsiTheme="majorHAnsi" w:cs="Arial"/>
          <w:bCs/>
          <w:sz w:val="22"/>
          <w:szCs w:val="22"/>
          <w:shd w:val="clear" w:color="auto" w:fill="D9D9D9"/>
        </w:rPr>
        <w:t>.......................</w:t>
      </w:r>
    </w:p>
    <w:p w14:paraId="0B2EC1DD" w14:textId="77777777" w:rsidR="007B0F00" w:rsidRPr="00156A09" w:rsidRDefault="007B0F00" w:rsidP="00D63D52">
      <w:pPr>
        <w:numPr>
          <w:ilvl w:val="0"/>
          <w:numId w:val="21"/>
        </w:numPr>
        <w:shd w:val="clear" w:color="auto" w:fill="FFFFFF"/>
        <w:ind w:left="709" w:hanging="283"/>
        <w:jc w:val="both"/>
        <w:rPr>
          <w:rFonts w:asciiTheme="majorHAnsi" w:eastAsia="Times New Roman" w:hAnsiTheme="majorHAnsi" w:cs="Arial"/>
          <w:bCs/>
          <w:sz w:val="22"/>
          <w:szCs w:val="22"/>
        </w:rPr>
      </w:pPr>
      <w:r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Výška DPH v EUR:                                                                                                                                 </w:t>
      </w:r>
      <w:r w:rsidRPr="00156A09">
        <w:rPr>
          <w:rFonts w:asciiTheme="majorHAnsi" w:eastAsia="Times New Roman" w:hAnsiTheme="majorHAnsi" w:cs="Arial"/>
          <w:bCs/>
          <w:sz w:val="22"/>
          <w:szCs w:val="22"/>
          <w:shd w:val="clear" w:color="auto" w:fill="D9D9D9"/>
        </w:rPr>
        <w:t>.......................</w:t>
      </w:r>
    </w:p>
    <w:p w14:paraId="1BCFE699" w14:textId="77777777" w:rsidR="007B0F00" w:rsidRPr="00156A09" w:rsidRDefault="007B0F00" w:rsidP="00D63D52">
      <w:pPr>
        <w:numPr>
          <w:ilvl w:val="0"/>
          <w:numId w:val="21"/>
        </w:numPr>
        <w:shd w:val="clear" w:color="auto" w:fill="FFFFFF"/>
        <w:ind w:left="709" w:hanging="283"/>
        <w:rPr>
          <w:rFonts w:asciiTheme="majorHAnsi" w:eastAsia="Times New Roman" w:hAnsiTheme="majorHAnsi" w:cs="Arial"/>
          <w:bCs/>
          <w:sz w:val="22"/>
          <w:szCs w:val="22"/>
        </w:rPr>
      </w:pPr>
      <w:r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Celková cena v EUR s DPH za kompletnú dodávku vrátane požadovaných služieb:       </w:t>
      </w:r>
      <w:r w:rsidRPr="00156A09">
        <w:rPr>
          <w:rFonts w:asciiTheme="majorHAnsi" w:eastAsia="Times New Roman" w:hAnsiTheme="majorHAnsi" w:cs="Arial"/>
          <w:bCs/>
          <w:sz w:val="22"/>
          <w:szCs w:val="22"/>
          <w:shd w:val="clear" w:color="auto" w:fill="D9D9D9"/>
        </w:rPr>
        <w:t>........................</w:t>
      </w:r>
    </w:p>
    <w:p w14:paraId="11CE2E9D" w14:textId="77777777" w:rsidR="007B0F00" w:rsidRPr="00156A09" w:rsidRDefault="007B0F00" w:rsidP="00D63D52">
      <w:pPr>
        <w:numPr>
          <w:ilvl w:val="0"/>
          <w:numId w:val="21"/>
        </w:numPr>
        <w:shd w:val="clear" w:color="auto" w:fill="FFFFFF"/>
        <w:ind w:left="709" w:hanging="283"/>
        <w:rPr>
          <w:rFonts w:asciiTheme="majorHAnsi" w:eastAsia="Times New Roman" w:hAnsiTheme="majorHAnsi" w:cs="Arial"/>
          <w:bCs/>
          <w:sz w:val="22"/>
          <w:szCs w:val="22"/>
        </w:rPr>
      </w:pPr>
      <w:r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Celková cena v EUR s DPH (slovom):                                                                                             </w:t>
      </w:r>
      <w:r w:rsidRPr="00156A09">
        <w:rPr>
          <w:rFonts w:asciiTheme="majorHAnsi" w:eastAsia="Times New Roman" w:hAnsiTheme="majorHAnsi" w:cs="Arial"/>
          <w:bCs/>
          <w:sz w:val="22"/>
          <w:szCs w:val="22"/>
          <w:shd w:val="clear" w:color="auto" w:fill="D9D9D9"/>
        </w:rPr>
        <w:t>........................</w:t>
      </w:r>
    </w:p>
    <w:p w14:paraId="2DDEE4E6" w14:textId="77777777" w:rsidR="007B0F00" w:rsidRPr="00156A09" w:rsidRDefault="007B0F00" w:rsidP="007B0F00">
      <w:pPr>
        <w:shd w:val="clear" w:color="auto" w:fill="FFFFFF"/>
        <w:ind w:left="709"/>
        <w:rPr>
          <w:rFonts w:asciiTheme="majorHAnsi" w:eastAsia="Times New Roman" w:hAnsiTheme="majorHAnsi" w:cs="Arial"/>
          <w:bCs/>
          <w:sz w:val="22"/>
          <w:szCs w:val="22"/>
        </w:rPr>
      </w:pPr>
    </w:p>
    <w:p w14:paraId="5B00174E" w14:textId="13701EAE" w:rsidR="007B0F00" w:rsidRPr="00156A09" w:rsidRDefault="00646152" w:rsidP="0053066A">
      <w:pPr>
        <w:numPr>
          <w:ilvl w:val="2"/>
          <w:numId w:val="3"/>
        </w:numPr>
        <w:tabs>
          <w:tab w:val="left" w:pos="709"/>
        </w:tabs>
        <w:autoSpaceDE w:val="0"/>
        <w:autoSpaceDN w:val="0"/>
        <w:ind w:left="993" w:hanging="567"/>
        <w:contextualSpacing/>
        <w:jc w:val="both"/>
        <w:rPr>
          <w:rFonts w:asciiTheme="majorHAnsi" w:eastAsia="Times New Roman" w:hAnsiTheme="majorHAnsi" w:cs="Arial"/>
          <w:b/>
          <w:sz w:val="22"/>
          <w:szCs w:val="22"/>
        </w:rPr>
      </w:pPr>
      <w:r w:rsidRPr="00156A09">
        <w:rPr>
          <w:rFonts w:ascii="Cambria" w:hAnsi="Cambria"/>
          <w:b/>
          <w:bCs/>
          <w:sz w:val="22"/>
          <w:szCs w:val="22"/>
        </w:rPr>
        <w:t>Pieskovanie – 1 ks</w:t>
      </w:r>
      <w:r w:rsidR="007B0F00" w:rsidRPr="00156A09">
        <w:rPr>
          <w:rFonts w:asciiTheme="majorHAnsi" w:hAnsiTheme="majorHAnsi"/>
          <w:b/>
          <w:sz w:val="22"/>
          <w:szCs w:val="22"/>
        </w:rPr>
        <w:t>, vrátane služieb súvisiacich s dodaním  do miesta plnenia, inštalovanie, testovanie a uvedenie do prevádzky :</w:t>
      </w:r>
    </w:p>
    <w:p w14:paraId="2D8AFDAE" w14:textId="77777777" w:rsidR="0053066A" w:rsidRPr="00156A09" w:rsidRDefault="0053066A" w:rsidP="00D63D52">
      <w:pPr>
        <w:numPr>
          <w:ilvl w:val="0"/>
          <w:numId w:val="21"/>
        </w:numPr>
        <w:shd w:val="clear" w:color="auto" w:fill="FFFFFF"/>
        <w:ind w:left="709" w:hanging="283"/>
        <w:jc w:val="both"/>
        <w:rPr>
          <w:rFonts w:asciiTheme="majorHAnsi" w:eastAsia="Times New Roman" w:hAnsiTheme="majorHAnsi" w:cs="Arial"/>
          <w:bCs/>
          <w:sz w:val="22"/>
          <w:szCs w:val="22"/>
        </w:rPr>
      </w:pPr>
      <w:r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Celková cena v EUR bez DPH za kompletnú dodávku vrátane požadovaných služieb:  </w:t>
      </w:r>
      <w:r w:rsidRPr="00156A09">
        <w:rPr>
          <w:rFonts w:asciiTheme="majorHAnsi" w:eastAsia="Times New Roman" w:hAnsiTheme="majorHAnsi" w:cs="Arial"/>
          <w:bCs/>
          <w:sz w:val="22"/>
          <w:szCs w:val="22"/>
          <w:shd w:val="clear" w:color="auto" w:fill="D9D9D9"/>
        </w:rPr>
        <w:t>.......................</w:t>
      </w:r>
      <w:r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 </w:t>
      </w:r>
    </w:p>
    <w:p w14:paraId="4832B6BB" w14:textId="77777777" w:rsidR="0053066A" w:rsidRPr="00156A09" w:rsidRDefault="0053066A" w:rsidP="00D63D52">
      <w:pPr>
        <w:numPr>
          <w:ilvl w:val="0"/>
          <w:numId w:val="21"/>
        </w:numPr>
        <w:shd w:val="clear" w:color="auto" w:fill="FFFFFF"/>
        <w:ind w:left="709" w:hanging="283"/>
        <w:jc w:val="both"/>
        <w:rPr>
          <w:rFonts w:asciiTheme="majorHAnsi" w:eastAsia="Times New Roman" w:hAnsiTheme="majorHAnsi" w:cs="Arial"/>
          <w:bCs/>
          <w:sz w:val="22"/>
          <w:szCs w:val="22"/>
        </w:rPr>
      </w:pPr>
      <w:r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Sadzba DPH v %:                                                                                                    </w:t>
      </w:r>
      <w:r w:rsidR="007B0F00"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                             </w:t>
      </w:r>
      <w:r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  </w:t>
      </w:r>
      <w:r w:rsidRPr="00156A09">
        <w:rPr>
          <w:rFonts w:asciiTheme="majorHAnsi" w:eastAsia="Times New Roman" w:hAnsiTheme="majorHAnsi" w:cs="Arial"/>
          <w:bCs/>
          <w:sz w:val="22"/>
          <w:szCs w:val="22"/>
          <w:shd w:val="clear" w:color="auto" w:fill="D9D9D9"/>
        </w:rPr>
        <w:t>.......................</w:t>
      </w:r>
    </w:p>
    <w:p w14:paraId="5C98F874" w14:textId="77777777" w:rsidR="0053066A" w:rsidRPr="00156A09" w:rsidRDefault="0053066A" w:rsidP="00D63D52">
      <w:pPr>
        <w:numPr>
          <w:ilvl w:val="0"/>
          <w:numId w:val="21"/>
        </w:numPr>
        <w:shd w:val="clear" w:color="auto" w:fill="FFFFFF"/>
        <w:ind w:left="709" w:hanging="283"/>
        <w:jc w:val="both"/>
        <w:rPr>
          <w:rFonts w:asciiTheme="majorHAnsi" w:eastAsia="Times New Roman" w:hAnsiTheme="majorHAnsi" w:cs="Arial"/>
          <w:bCs/>
          <w:sz w:val="22"/>
          <w:szCs w:val="22"/>
        </w:rPr>
      </w:pPr>
      <w:r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Výška DPH v EUR:                                                                                                  </w:t>
      </w:r>
      <w:r w:rsidR="007B0F00"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                             </w:t>
      </w:r>
      <w:r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  </w:t>
      </w:r>
      <w:r w:rsidRPr="00156A09">
        <w:rPr>
          <w:rFonts w:asciiTheme="majorHAnsi" w:eastAsia="Times New Roman" w:hAnsiTheme="majorHAnsi" w:cs="Arial"/>
          <w:bCs/>
          <w:sz w:val="22"/>
          <w:szCs w:val="22"/>
          <w:shd w:val="clear" w:color="auto" w:fill="D9D9D9"/>
        </w:rPr>
        <w:t>.......................</w:t>
      </w:r>
    </w:p>
    <w:p w14:paraId="73804FC8" w14:textId="77777777" w:rsidR="0053066A" w:rsidRPr="00156A09" w:rsidRDefault="0053066A" w:rsidP="00D63D52">
      <w:pPr>
        <w:numPr>
          <w:ilvl w:val="0"/>
          <w:numId w:val="21"/>
        </w:numPr>
        <w:shd w:val="clear" w:color="auto" w:fill="FFFFFF"/>
        <w:ind w:left="709" w:hanging="283"/>
        <w:rPr>
          <w:rFonts w:asciiTheme="majorHAnsi" w:eastAsia="Times New Roman" w:hAnsiTheme="majorHAnsi" w:cs="Arial"/>
          <w:bCs/>
          <w:sz w:val="22"/>
          <w:szCs w:val="22"/>
        </w:rPr>
      </w:pPr>
      <w:r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Celková cena v EUR s DPH za kompletnú dodávku vrátane požadovaných služieb:       </w:t>
      </w:r>
      <w:r w:rsidRPr="00156A09">
        <w:rPr>
          <w:rFonts w:asciiTheme="majorHAnsi" w:eastAsia="Times New Roman" w:hAnsiTheme="majorHAnsi" w:cs="Arial"/>
          <w:bCs/>
          <w:sz w:val="22"/>
          <w:szCs w:val="22"/>
          <w:shd w:val="clear" w:color="auto" w:fill="D9D9D9"/>
        </w:rPr>
        <w:t>........................</w:t>
      </w:r>
      <w:r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                                                      </w:t>
      </w:r>
    </w:p>
    <w:p w14:paraId="1C819D1A" w14:textId="77777777" w:rsidR="0053066A" w:rsidRPr="00156A09" w:rsidRDefault="0053066A" w:rsidP="00D63D52">
      <w:pPr>
        <w:numPr>
          <w:ilvl w:val="0"/>
          <w:numId w:val="21"/>
        </w:numPr>
        <w:shd w:val="clear" w:color="auto" w:fill="FFFFFF"/>
        <w:ind w:left="709" w:hanging="283"/>
        <w:jc w:val="both"/>
        <w:rPr>
          <w:rFonts w:asciiTheme="majorHAnsi" w:eastAsia="Times New Roman" w:hAnsiTheme="majorHAnsi" w:cs="Arial"/>
          <w:bCs/>
          <w:sz w:val="22"/>
          <w:szCs w:val="22"/>
        </w:rPr>
      </w:pPr>
      <w:r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Celková cena v EUR s DPH (slovom):                                                                       </w:t>
      </w:r>
      <w:r w:rsidR="007B0F00"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                      </w:t>
      </w:r>
      <w:r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 </w:t>
      </w:r>
      <w:r w:rsidRPr="00156A09">
        <w:rPr>
          <w:rFonts w:asciiTheme="majorHAnsi" w:eastAsia="Times New Roman" w:hAnsiTheme="majorHAnsi" w:cs="Arial"/>
          <w:bCs/>
          <w:sz w:val="22"/>
          <w:szCs w:val="22"/>
          <w:shd w:val="clear" w:color="auto" w:fill="D9D9D9"/>
        </w:rPr>
        <w:t>.......................</w:t>
      </w:r>
      <w:r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               </w:t>
      </w:r>
    </w:p>
    <w:p w14:paraId="3374A239" w14:textId="77777777" w:rsidR="0053066A" w:rsidRPr="00156A09" w:rsidRDefault="0053066A" w:rsidP="0053066A">
      <w:pPr>
        <w:tabs>
          <w:tab w:val="left" w:pos="709"/>
        </w:tabs>
        <w:autoSpaceDE w:val="0"/>
        <w:autoSpaceDN w:val="0"/>
        <w:ind w:left="1440"/>
        <w:contextualSpacing/>
        <w:jc w:val="both"/>
        <w:rPr>
          <w:rFonts w:asciiTheme="majorHAnsi" w:eastAsia="Times New Roman" w:hAnsiTheme="majorHAnsi" w:cs="Arial"/>
          <w:sz w:val="22"/>
          <w:szCs w:val="22"/>
        </w:rPr>
      </w:pPr>
    </w:p>
    <w:p w14:paraId="68DDFE14" w14:textId="77777777" w:rsidR="0053066A" w:rsidRPr="00156A09" w:rsidRDefault="0053066A" w:rsidP="0053066A">
      <w:pPr>
        <w:shd w:val="clear" w:color="auto" w:fill="FFFFFF"/>
        <w:ind w:left="709"/>
        <w:jc w:val="both"/>
        <w:rPr>
          <w:rFonts w:asciiTheme="majorHAnsi" w:eastAsia="Times New Roman" w:hAnsiTheme="majorHAnsi" w:cs="Arial"/>
          <w:bCs/>
          <w:sz w:val="22"/>
          <w:szCs w:val="22"/>
        </w:rPr>
      </w:pPr>
    </w:p>
    <w:p w14:paraId="276932E3" w14:textId="77777777" w:rsidR="0053066A" w:rsidRPr="00156A09" w:rsidRDefault="0053066A" w:rsidP="00B60408">
      <w:pPr>
        <w:shd w:val="clear" w:color="auto" w:fill="FFFFFF"/>
        <w:jc w:val="both"/>
        <w:rPr>
          <w:rFonts w:asciiTheme="majorHAnsi" w:eastAsia="Times New Roman" w:hAnsiTheme="majorHAnsi" w:cs="Arial"/>
          <w:sz w:val="22"/>
          <w:szCs w:val="22"/>
        </w:rPr>
      </w:pPr>
      <w:r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       </w:t>
      </w:r>
    </w:p>
    <w:p w14:paraId="09D1FE58" w14:textId="77777777" w:rsidR="0053066A" w:rsidRPr="00156A09" w:rsidRDefault="0053066A" w:rsidP="0053066A">
      <w:pPr>
        <w:numPr>
          <w:ilvl w:val="1"/>
          <w:numId w:val="3"/>
        </w:numPr>
        <w:spacing w:after="200" w:line="276" w:lineRule="auto"/>
        <w:ind w:left="709" w:hanging="643"/>
        <w:jc w:val="both"/>
        <w:rPr>
          <w:rFonts w:asciiTheme="majorHAnsi" w:eastAsia="Times New Roman" w:hAnsiTheme="majorHAnsi" w:cs="Arial"/>
          <w:bCs/>
          <w:sz w:val="22"/>
          <w:szCs w:val="22"/>
        </w:rPr>
      </w:pPr>
      <w:r w:rsidRPr="00156A09">
        <w:rPr>
          <w:rFonts w:asciiTheme="majorHAnsi" w:eastAsia="Times New Roman" w:hAnsiTheme="majorHAnsi" w:cs="Arial"/>
          <w:sz w:val="22"/>
          <w:szCs w:val="22"/>
        </w:rPr>
        <w:t>Cena predmetu zmluvy zahŕňa všetky náklady dodávateľa potrebné k dodaniu predmetu tejto zmluvy, vrátane služieb s tým súvisiacich</w:t>
      </w:r>
      <w:r w:rsidRPr="00156A09">
        <w:rPr>
          <w:rFonts w:asciiTheme="majorHAnsi" w:eastAsia="Times New Roman" w:hAnsiTheme="majorHAnsi"/>
          <w:sz w:val="22"/>
          <w:szCs w:val="22"/>
        </w:rPr>
        <w:t xml:space="preserve"> </w:t>
      </w:r>
      <w:r w:rsidRPr="00156A09">
        <w:rPr>
          <w:rFonts w:asciiTheme="majorHAnsi" w:eastAsia="Times New Roman" w:hAnsiTheme="majorHAnsi" w:cs="Arial"/>
          <w:sz w:val="22"/>
          <w:szCs w:val="22"/>
        </w:rPr>
        <w:t>tak, aby bola zabezpečená bezproblémová prevádzka a funkčnosť.</w:t>
      </w:r>
    </w:p>
    <w:p w14:paraId="58171B35" w14:textId="77777777" w:rsidR="0053066A" w:rsidRPr="00156A09" w:rsidRDefault="0053066A" w:rsidP="0053066A">
      <w:pPr>
        <w:numPr>
          <w:ilvl w:val="1"/>
          <w:numId w:val="3"/>
        </w:numPr>
        <w:spacing w:after="200" w:line="276" w:lineRule="auto"/>
        <w:ind w:left="709" w:hanging="643"/>
        <w:jc w:val="both"/>
        <w:rPr>
          <w:rFonts w:asciiTheme="majorHAnsi" w:eastAsia="Times New Roman" w:hAnsiTheme="majorHAnsi" w:cs="Arial"/>
          <w:bCs/>
          <w:sz w:val="22"/>
          <w:szCs w:val="22"/>
        </w:rPr>
      </w:pPr>
      <w:r w:rsidRPr="00156A09">
        <w:rPr>
          <w:rFonts w:asciiTheme="majorHAnsi" w:eastAsia="Times New Roman" w:hAnsiTheme="majorHAnsi"/>
          <w:sz w:val="22"/>
          <w:szCs w:val="22"/>
        </w:rPr>
        <w:t xml:space="preserve">Cenová kalkulácia predmetu tejto zmluvy je uvedená v  Prílohe č. 1 – </w:t>
      </w:r>
      <w:r w:rsidRPr="00156A09">
        <w:rPr>
          <w:rFonts w:asciiTheme="majorHAnsi" w:hAnsiTheme="majorHAnsi" w:cs="Arial"/>
          <w:sz w:val="22"/>
          <w:szCs w:val="22"/>
        </w:rPr>
        <w:t>Technická špecifikácia technológie a ocenený výkaz položiek</w:t>
      </w:r>
      <w:r w:rsidRPr="00156A09">
        <w:rPr>
          <w:rFonts w:asciiTheme="majorHAnsi" w:eastAsia="Times New Roman" w:hAnsiTheme="majorHAnsi"/>
          <w:sz w:val="22"/>
          <w:szCs w:val="22"/>
        </w:rPr>
        <w:t xml:space="preserve"> </w:t>
      </w:r>
      <w:r w:rsidRPr="00156A09">
        <w:rPr>
          <w:rFonts w:asciiTheme="majorHAnsi" w:eastAsia="Times New Roman" w:hAnsiTheme="majorHAnsi"/>
          <w:i/>
          <w:sz w:val="22"/>
          <w:szCs w:val="22"/>
        </w:rPr>
        <w:t>(</w:t>
      </w:r>
      <w:r w:rsidRPr="00156A09">
        <w:rPr>
          <w:rFonts w:asciiTheme="majorHAnsi" w:eastAsia="Times New Roman" w:hAnsiTheme="majorHAnsi"/>
          <w:i/>
          <w:sz w:val="22"/>
          <w:szCs w:val="22"/>
          <w:shd w:val="clear" w:color="auto" w:fill="D9D9D9"/>
        </w:rPr>
        <w:t>údaje do Prílohy č. 1 doplní uchádzač</w:t>
      </w:r>
      <w:r w:rsidRPr="00156A09">
        <w:rPr>
          <w:rFonts w:asciiTheme="majorHAnsi" w:eastAsia="Times New Roman" w:hAnsiTheme="majorHAnsi"/>
          <w:i/>
          <w:sz w:val="22"/>
          <w:szCs w:val="22"/>
        </w:rPr>
        <w:t>)</w:t>
      </w:r>
      <w:r w:rsidRPr="00156A09">
        <w:rPr>
          <w:rFonts w:asciiTheme="majorHAnsi" w:eastAsia="Times New Roman" w:hAnsiTheme="majorHAnsi"/>
          <w:sz w:val="22"/>
          <w:szCs w:val="22"/>
        </w:rPr>
        <w:t xml:space="preserve">. </w:t>
      </w:r>
    </w:p>
    <w:p w14:paraId="097BA4A9" w14:textId="77777777" w:rsidR="0053066A" w:rsidRPr="00156A09" w:rsidRDefault="0053066A" w:rsidP="0053066A">
      <w:pPr>
        <w:numPr>
          <w:ilvl w:val="1"/>
          <w:numId w:val="3"/>
        </w:numPr>
        <w:tabs>
          <w:tab w:val="left" w:pos="709"/>
        </w:tabs>
        <w:spacing w:after="200" w:line="276" w:lineRule="auto"/>
        <w:ind w:left="709" w:hanging="643"/>
        <w:jc w:val="both"/>
        <w:rPr>
          <w:rFonts w:asciiTheme="majorHAnsi" w:eastAsia="Times New Roman" w:hAnsiTheme="majorHAnsi" w:cs="Arial"/>
          <w:sz w:val="22"/>
          <w:szCs w:val="22"/>
          <w:lang w:eastAsia="ar-SA"/>
        </w:rPr>
      </w:pPr>
      <w:r w:rsidRPr="00156A09">
        <w:rPr>
          <w:rFonts w:asciiTheme="majorHAnsi" w:eastAsia="Times New Roman" w:hAnsiTheme="majorHAnsi" w:cs="Arial"/>
          <w:sz w:val="22"/>
          <w:szCs w:val="22"/>
          <w:lang w:eastAsia="ar-SA"/>
        </w:rPr>
        <w:t xml:space="preserve">DPH bude účtovaná/uplatnená v aktuálnej sadzbe podľa príslušných právnych predpisov platných v čase fakturácie. </w:t>
      </w:r>
    </w:p>
    <w:p w14:paraId="6768AA27" w14:textId="77777777" w:rsidR="0053066A" w:rsidRPr="00156A09" w:rsidRDefault="0053066A" w:rsidP="0053066A">
      <w:pPr>
        <w:tabs>
          <w:tab w:val="left" w:pos="1080"/>
        </w:tabs>
        <w:jc w:val="center"/>
        <w:rPr>
          <w:rFonts w:asciiTheme="majorHAnsi" w:eastAsia="Times New Roman" w:hAnsiTheme="majorHAnsi" w:cs="Arial"/>
          <w:b/>
          <w:sz w:val="22"/>
          <w:szCs w:val="22"/>
        </w:rPr>
      </w:pPr>
      <w:r w:rsidRPr="00156A09">
        <w:rPr>
          <w:rFonts w:asciiTheme="majorHAnsi" w:eastAsia="Times New Roman" w:hAnsiTheme="majorHAnsi" w:cs="Arial"/>
          <w:b/>
          <w:sz w:val="22"/>
          <w:szCs w:val="22"/>
        </w:rPr>
        <w:t xml:space="preserve">Článok 5 </w:t>
      </w:r>
    </w:p>
    <w:p w14:paraId="3554944D" w14:textId="77777777" w:rsidR="0053066A" w:rsidRPr="00156A09" w:rsidRDefault="0053066A" w:rsidP="0053066A">
      <w:pPr>
        <w:tabs>
          <w:tab w:val="left" w:pos="1080"/>
        </w:tabs>
        <w:jc w:val="center"/>
        <w:rPr>
          <w:rFonts w:asciiTheme="majorHAnsi" w:eastAsia="Times New Roman" w:hAnsiTheme="majorHAnsi" w:cs="Arial"/>
          <w:b/>
          <w:sz w:val="22"/>
          <w:szCs w:val="22"/>
        </w:rPr>
      </w:pPr>
      <w:r w:rsidRPr="00156A09">
        <w:rPr>
          <w:rFonts w:asciiTheme="majorHAnsi" w:eastAsia="Times New Roman" w:hAnsiTheme="majorHAnsi" w:cs="Arial"/>
          <w:b/>
          <w:sz w:val="22"/>
          <w:szCs w:val="22"/>
        </w:rPr>
        <w:t>Platobné podmienky</w:t>
      </w:r>
    </w:p>
    <w:p w14:paraId="08CA2AAA" w14:textId="77777777" w:rsidR="0053066A" w:rsidRPr="00156A09" w:rsidRDefault="0053066A" w:rsidP="0053066A">
      <w:pPr>
        <w:tabs>
          <w:tab w:val="left" w:pos="1080"/>
        </w:tabs>
        <w:jc w:val="center"/>
        <w:rPr>
          <w:rFonts w:asciiTheme="majorHAnsi" w:eastAsia="Times New Roman" w:hAnsiTheme="majorHAnsi" w:cs="Arial"/>
          <w:b/>
          <w:sz w:val="22"/>
          <w:szCs w:val="22"/>
        </w:rPr>
      </w:pPr>
    </w:p>
    <w:p w14:paraId="4ED36352" w14:textId="0B67C965" w:rsidR="0053066A" w:rsidRPr="00156A09" w:rsidRDefault="0053066A" w:rsidP="0053066A">
      <w:pPr>
        <w:widowControl w:val="0"/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ind w:left="709" w:hanging="709"/>
        <w:contextualSpacing/>
        <w:jc w:val="both"/>
        <w:rPr>
          <w:rFonts w:asciiTheme="majorHAnsi" w:eastAsia="Times New Roman" w:hAnsiTheme="majorHAnsi" w:cs="Arial"/>
          <w:sz w:val="22"/>
          <w:szCs w:val="22"/>
        </w:rPr>
      </w:pPr>
      <w:r w:rsidRPr="00156A09">
        <w:rPr>
          <w:rFonts w:asciiTheme="majorHAnsi" w:eastAsia="Times New Roman" w:hAnsiTheme="majorHAnsi" w:cs="Arial"/>
          <w:sz w:val="22"/>
          <w:szCs w:val="22"/>
        </w:rPr>
        <w:t xml:space="preserve">Predmet zmluvy bude financovaný formou bezhotovostného platobného styku, bez poskytnutia preddavku, na základe protokolárneho odovzdania a prevzatia predmetu zmluvy vrátane súvisiacich služieb, zodpovednými zástupcami zmluvných strán. Dohodnutú cenu v EUR za predmet zmluvy objednávateľ uhradí  na základe predloženej faktúry/predložených faktúr, s lehotou splatnosti do </w:t>
      </w:r>
      <w:r w:rsidR="0090616B">
        <w:rPr>
          <w:rFonts w:asciiTheme="majorHAnsi" w:eastAsia="Times New Roman" w:hAnsiTheme="majorHAnsi" w:cs="Arial"/>
          <w:sz w:val="22"/>
          <w:szCs w:val="22"/>
        </w:rPr>
        <w:t>60</w:t>
      </w:r>
      <w:r w:rsidRPr="00156A09">
        <w:rPr>
          <w:rFonts w:asciiTheme="majorHAnsi" w:eastAsia="Times New Roman" w:hAnsiTheme="majorHAnsi" w:cs="Arial"/>
          <w:sz w:val="22"/>
          <w:szCs w:val="22"/>
        </w:rPr>
        <w:t xml:space="preserve"> kalendárnych dní odo dňa doručenia objednávateľovi. Platobná povinnosť objednávateľa sa považuje za splnenú v deň, keď bude z jeho bankového účtu poukázaná príslušná platba na účet dodávateľa. </w:t>
      </w:r>
    </w:p>
    <w:p w14:paraId="1E961709" w14:textId="77777777" w:rsidR="0053066A" w:rsidRPr="00156A09" w:rsidRDefault="0053066A" w:rsidP="0053066A">
      <w:pPr>
        <w:widowControl w:val="0"/>
        <w:tabs>
          <w:tab w:val="left" w:pos="709"/>
        </w:tabs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Theme="majorHAnsi" w:eastAsia="Times New Roman" w:hAnsiTheme="majorHAnsi" w:cs="Arial"/>
          <w:sz w:val="22"/>
          <w:szCs w:val="22"/>
        </w:rPr>
      </w:pPr>
    </w:p>
    <w:p w14:paraId="7EFE6A5D" w14:textId="28E82CE9" w:rsidR="0053066A" w:rsidRPr="00156A09" w:rsidRDefault="0053066A" w:rsidP="00B60408">
      <w:pPr>
        <w:widowControl w:val="0"/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78"/>
        <w:contextualSpacing/>
        <w:jc w:val="both"/>
        <w:rPr>
          <w:rFonts w:asciiTheme="majorHAnsi" w:eastAsia="Times New Roman" w:hAnsiTheme="majorHAnsi" w:cs="Arial"/>
          <w:sz w:val="22"/>
          <w:szCs w:val="22"/>
        </w:rPr>
      </w:pPr>
      <w:r w:rsidRPr="00156A09">
        <w:rPr>
          <w:rFonts w:asciiTheme="majorHAnsi" w:eastAsia="Times New Roman" w:hAnsiTheme="majorHAnsi" w:cs="Arial"/>
          <w:sz w:val="22"/>
          <w:szCs w:val="22"/>
        </w:rPr>
        <w:t xml:space="preserve">Faktúra musí obsahovať náležitosti v zmysle ustanovení § 3a ods. 1 zákona č. 513/1991 Zb. Obchodného zákonníka v znení neskorších predpisov a v súlade so zákonom č. 222/2004 Z. z. o DPH v znení neskorších predpisov. </w:t>
      </w:r>
      <w:r w:rsidRPr="00156A09">
        <w:rPr>
          <w:rFonts w:asciiTheme="majorHAnsi" w:eastAsia="Times New Roman" w:hAnsiTheme="majorHAnsi" w:cs="Arial"/>
          <w:bCs/>
          <w:sz w:val="22"/>
          <w:szCs w:val="22"/>
        </w:rPr>
        <w:t>Neoddeliteľnou súčasťou faktúry bude odovzdávajúci a preberací protokol potvrdený oprávneným zástupcom dodávateľa a oprávneným zástupcom  objednávateľa, ktorí svojím podpisom potvrdia odovzdanie a prevzatie predmetu zmluvy</w:t>
      </w:r>
      <w:r w:rsidR="00B60408" w:rsidRPr="00156A09">
        <w:rPr>
          <w:rFonts w:asciiTheme="majorHAnsi" w:hAnsiTheme="majorHAnsi"/>
          <w:sz w:val="22"/>
          <w:szCs w:val="22"/>
        </w:rPr>
        <w:t xml:space="preserve">. </w:t>
      </w:r>
      <w:r w:rsidRPr="00156A09">
        <w:rPr>
          <w:rFonts w:asciiTheme="majorHAnsi" w:eastAsia="Times New Roman" w:hAnsiTheme="majorHAnsi" w:cs="Arial"/>
          <w:bCs/>
          <w:sz w:val="22"/>
          <w:szCs w:val="22"/>
        </w:rPr>
        <w:t xml:space="preserve">Na faktúre musí byť uvedený </w:t>
      </w:r>
      <w:r w:rsidRPr="00156A09">
        <w:rPr>
          <w:rFonts w:asciiTheme="majorHAnsi" w:hAnsiTheme="majorHAnsi"/>
          <w:sz w:val="22"/>
          <w:szCs w:val="22"/>
        </w:rPr>
        <w:t xml:space="preserve">názov projektu: </w:t>
      </w:r>
      <w:r w:rsidR="00646152" w:rsidRPr="00156A09">
        <w:rPr>
          <w:rFonts w:asciiTheme="majorHAnsi" w:hAnsiTheme="majorHAnsi"/>
          <w:sz w:val="22"/>
          <w:szCs w:val="22"/>
        </w:rPr>
        <w:t>Múzeum veteránov</w:t>
      </w:r>
      <w:r w:rsidR="00B60408" w:rsidRPr="00156A09">
        <w:rPr>
          <w:rFonts w:asciiTheme="majorHAnsi" w:hAnsiTheme="majorHAnsi"/>
          <w:sz w:val="22"/>
          <w:szCs w:val="22"/>
        </w:rPr>
        <w:t>, ITMS projektu: NFP31</w:t>
      </w:r>
      <w:r w:rsidR="00646152" w:rsidRPr="00156A09">
        <w:rPr>
          <w:rFonts w:asciiTheme="majorHAnsi" w:hAnsiTheme="majorHAnsi"/>
          <w:sz w:val="22"/>
          <w:szCs w:val="22"/>
        </w:rPr>
        <w:t>2</w:t>
      </w:r>
      <w:r w:rsidR="00B60408" w:rsidRPr="00156A09">
        <w:rPr>
          <w:rFonts w:asciiTheme="majorHAnsi" w:hAnsiTheme="majorHAnsi"/>
          <w:sz w:val="22"/>
          <w:szCs w:val="22"/>
        </w:rPr>
        <w:t>030</w:t>
      </w:r>
      <w:r w:rsidR="00646152" w:rsidRPr="00156A09">
        <w:rPr>
          <w:rFonts w:asciiTheme="majorHAnsi" w:hAnsiTheme="majorHAnsi"/>
          <w:sz w:val="22"/>
          <w:szCs w:val="22"/>
        </w:rPr>
        <w:t>G548</w:t>
      </w:r>
      <w:r w:rsidRPr="00156A09">
        <w:rPr>
          <w:rFonts w:asciiTheme="majorHAnsi" w:hAnsiTheme="majorHAnsi"/>
          <w:sz w:val="22"/>
          <w:szCs w:val="22"/>
        </w:rPr>
        <w:t xml:space="preserve">. </w:t>
      </w:r>
    </w:p>
    <w:p w14:paraId="01437789" w14:textId="77777777" w:rsidR="0053066A" w:rsidRPr="00156A09" w:rsidRDefault="0053066A" w:rsidP="0053066A">
      <w:pPr>
        <w:pStyle w:val="Odsekzoznamu"/>
        <w:rPr>
          <w:rFonts w:asciiTheme="majorHAnsi" w:eastAsia="Times New Roman" w:hAnsiTheme="majorHAnsi" w:cs="Arial"/>
          <w:sz w:val="22"/>
          <w:szCs w:val="22"/>
        </w:rPr>
      </w:pPr>
      <w:r w:rsidRPr="00156A09">
        <w:rPr>
          <w:rFonts w:asciiTheme="majorHAnsi" w:eastAsia="Times New Roman" w:hAnsiTheme="majorHAnsi" w:cs="Arial"/>
          <w:sz w:val="22"/>
          <w:szCs w:val="22"/>
        </w:rPr>
        <w:t xml:space="preserve"> </w:t>
      </w:r>
    </w:p>
    <w:p w14:paraId="144D7F17" w14:textId="77777777" w:rsidR="0053066A" w:rsidRPr="00156A09" w:rsidRDefault="0053066A" w:rsidP="0053066A">
      <w:pPr>
        <w:widowControl w:val="0"/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contextualSpacing/>
        <w:jc w:val="both"/>
        <w:rPr>
          <w:rFonts w:asciiTheme="majorHAnsi" w:eastAsia="Times New Roman" w:hAnsiTheme="majorHAnsi" w:cs="Arial"/>
          <w:sz w:val="22"/>
          <w:szCs w:val="22"/>
        </w:rPr>
      </w:pPr>
      <w:r w:rsidRPr="00156A09">
        <w:rPr>
          <w:rFonts w:asciiTheme="majorHAnsi" w:eastAsia="Times New Roman" w:hAnsiTheme="majorHAnsi" w:cs="Arial"/>
          <w:sz w:val="22"/>
          <w:szCs w:val="22"/>
        </w:rPr>
        <w:t>V prípade, že faktúra nebude obsahovať požadované náležitosti v súlade</w:t>
      </w:r>
      <w:r w:rsidRPr="00156A09">
        <w:rPr>
          <w:rFonts w:asciiTheme="majorHAnsi" w:hAnsiTheme="majorHAnsi"/>
          <w:sz w:val="22"/>
          <w:szCs w:val="22"/>
        </w:rPr>
        <w:t xml:space="preserve"> so zákonom </w:t>
      </w:r>
      <w:r w:rsidRPr="00156A09">
        <w:rPr>
          <w:rFonts w:asciiTheme="majorHAnsi" w:eastAsia="Times New Roman" w:hAnsiTheme="majorHAnsi" w:cs="Arial"/>
          <w:sz w:val="22"/>
          <w:szCs w:val="22"/>
        </w:rPr>
        <w:t xml:space="preserve">č. 513/1991 Zb. a so zákonom č. 222/2004 Z. z., objednávateľ má právo vrátiť ju dodávateľovi v lehote splatnosti na doplnenie a prepracovanie. V takomto prípade sa preruší lehota splatnosti a nová lehota splatnosti  pre objednávateľa  začne plynúť doručením opravenej resp. novej  faktúry. </w:t>
      </w:r>
    </w:p>
    <w:p w14:paraId="7C11514C" w14:textId="77777777" w:rsidR="0053066A" w:rsidRPr="007B0F00" w:rsidRDefault="0053066A" w:rsidP="0053066A">
      <w:pPr>
        <w:pStyle w:val="Odsekzoznamu"/>
        <w:rPr>
          <w:rFonts w:asciiTheme="majorHAnsi" w:eastAsia="Times New Roman" w:hAnsiTheme="majorHAnsi" w:cs="Arial"/>
          <w:sz w:val="22"/>
          <w:szCs w:val="22"/>
        </w:rPr>
      </w:pPr>
    </w:p>
    <w:p w14:paraId="3F68C1F0" w14:textId="77777777" w:rsidR="0053066A" w:rsidRPr="007B0F00" w:rsidRDefault="0053066A" w:rsidP="0053066A">
      <w:pPr>
        <w:widowControl w:val="0"/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ind w:left="709" w:hanging="709"/>
        <w:contextualSpacing/>
        <w:jc w:val="both"/>
        <w:rPr>
          <w:rFonts w:asciiTheme="majorHAnsi" w:eastAsia="Times New Roman" w:hAnsiTheme="majorHAnsi" w:cs="Arial"/>
          <w:sz w:val="22"/>
          <w:szCs w:val="22"/>
        </w:rPr>
      </w:pPr>
      <w:r w:rsidRPr="007B0F00">
        <w:rPr>
          <w:rFonts w:asciiTheme="majorHAnsi" w:eastAsia="Times New Roman" w:hAnsiTheme="majorHAnsi" w:cs="Arial"/>
          <w:sz w:val="22"/>
          <w:szCs w:val="22"/>
        </w:rPr>
        <w:t>Ak má dodávateľ sídlo v inom členskom štáte Európskej únie, mimo územia Slovenskej republiky, faktúru vystaví v súlade s príslušnými predpismi záväznými v krajine sídla. Objednávateľ je platiteľom</w:t>
      </w:r>
      <w:r w:rsidRPr="007B0F00">
        <w:rPr>
          <w:rFonts w:asciiTheme="majorHAnsi" w:eastAsia="Times New Roman" w:hAnsiTheme="majorHAnsi" w:cs="Arial"/>
          <w:color w:val="FF0000"/>
          <w:sz w:val="22"/>
          <w:szCs w:val="22"/>
        </w:rPr>
        <w:t xml:space="preserve"> </w:t>
      </w:r>
      <w:r w:rsidRPr="007B0F00">
        <w:rPr>
          <w:rFonts w:asciiTheme="majorHAnsi" w:eastAsia="Times New Roman" w:hAnsiTheme="majorHAnsi" w:cs="Arial"/>
          <w:sz w:val="22"/>
          <w:szCs w:val="22"/>
        </w:rPr>
        <w:t>DPH podľa zákona č. 222/2004 Z. z. o DPH v znení neskorších predpisov v Slovenskej republike.</w:t>
      </w:r>
    </w:p>
    <w:p w14:paraId="30E4F705" w14:textId="77777777" w:rsidR="0053066A" w:rsidRPr="007B0F00" w:rsidRDefault="0053066A" w:rsidP="0053066A">
      <w:pPr>
        <w:tabs>
          <w:tab w:val="left" w:pos="1080"/>
        </w:tabs>
        <w:spacing w:before="20"/>
        <w:jc w:val="center"/>
        <w:rPr>
          <w:rFonts w:asciiTheme="majorHAnsi" w:hAnsiTheme="majorHAnsi"/>
          <w:b/>
          <w:sz w:val="22"/>
          <w:szCs w:val="22"/>
        </w:rPr>
      </w:pPr>
    </w:p>
    <w:p w14:paraId="5AE544B2" w14:textId="77777777" w:rsidR="0053066A" w:rsidRPr="007B0F00" w:rsidRDefault="0053066A" w:rsidP="0053066A">
      <w:pPr>
        <w:tabs>
          <w:tab w:val="left" w:pos="1080"/>
        </w:tabs>
        <w:spacing w:before="20"/>
        <w:jc w:val="center"/>
        <w:rPr>
          <w:rFonts w:asciiTheme="majorHAnsi" w:eastAsia="Times New Roman" w:hAnsiTheme="majorHAnsi" w:cs="Arial"/>
          <w:b/>
          <w:sz w:val="22"/>
          <w:szCs w:val="22"/>
        </w:rPr>
      </w:pPr>
      <w:r w:rsidRPr="007B0F00">
        <w:rPr>
          <w:rFonts w:asciiTheme="majorHAnsi" w:eastAsia="Times New Roman" w:hAnsiTheme="majorHAnsi" w:cs="Arial"/>
          <w:b/>
          <w:sz w:val="22"/>
          <w:szCs w:val="22"/>
        </w:rPr>
        <w:t xml:space="preserve">Článok 6.  </w:t>
      </w:r>
    </w:p>
    <w:p w14:paraId="28893E40" w14:textId="77777777" w:rsidR="0053066A" w:rsidRPr="007B0F00" w:rsidRDefault="0053066A" w:rsidP="0053066A">
      <w:pPr>
        <w:tabs>
          <w:tab w:val="left" w:pos="1080"/>
        </w:tabs>
        <w:spacing w:before="20"/>
        <w:jc w:val="center"/>
        <w:rPr>
          <w:rFonts w:asciiTheme="majorHAnsi" w:eastAsia="Times New Roman" w:hAnsiTheme="majorHAnsi" w:cs="Arial"/>
          <w:b/>
          <w:sz w:val="22"/>
          <w:szCs w:val="22"/>
        </w:rPr>
      </w:pPr>
      <w:r w:rsidRPr="007B0F00">
        <w:rPr>
          <w:rFonts w:asciiTheme="majorHAnsi" w:eastAsia="Times New Roman" w:hAnsiTheme="majorHAnsi" w:cs="Arial"/>
          <w:b/>
          <w:sz w:val="22"/>
          <w:szCs w:val="22"/>
        </w:rPr>
        <w:t>Záruka a reklamácia</w:t>
      </w:r>
    </w:p>
    <w:p w14:paraId="3425F212" w14:textId="77777777" w:rsidR="0053066A" w:rsidRPr="007B0F00" w:rsidRDefault="0053066A" w:rsidP="0053066A">
      <w:pPr>
        <w:tabs>
          <w:tab w:val="left" w:pos="1080"/>
        </w:tabs>
        <w:spacing w:before="20"/>
        <w:jc w:val="center"/>
        <w:rPr>
          <w:rFonts w:asciiTheme="majorHAnsi" w:eastAsia="Times New Roman" w:hAnsiTheme="majorHAnsi" w:cs="Arial"/>
          <w:b/>
          <w:sz w:val="22"/>
          <w:szCs w:val="22"/>
        </w:rPr>
      </w:pPr>
    </w:p>
    <w:p w14:paraId="2EC467B2" w14:textId="77777777" w:rsidR="0053066A" w:rsidRPr="007B0F00" w:rsidRDefault="0053066A" w:rsidP="0053066A">
      <w:pPr>
        <w:numPr>
          <w:ilvl w:val="1"/>
          <w:numId w:val="5"/>
        </w:numPr>
        <w:spacing w:after="200" w:line="276" w:lineRule="auto"/>
        <w:ind w:left="709" w:hanging="709"/>
        <w:jc w:val="both"/>
        <w:rPr>
          <w:rFonts w:asciiTheme="majorHAnsi" w:eastAsia="Times New Roman" w:hAnsiTheme="majorHAnsi" w:cs="Arial"/>
          <w:sz w:val="22"/>
          <w:szCs w:val="22"/>
        </w:rPr>
      </w:pPr>
      <w:r w:rsidRPr="007B0F00">
        <w:rPr>
          <w:rFonts w:asciiTheme="majorHAnsi" w:eastAsia="Times New Roman" w:hAnsiTheme="majorHAnsi" w:cs="Arial"/>
          <w:sz w:val="22"/>
          <w:szCs w:val="22"/>
        </w:rPr>
        <w:t xml:space="preserve">Dodávateľ zodpovedá za to, že predmet zmluvy dodaný na základe tejto zmluvy spĺňa príslušné kvalitatívne parametre a je povinný poskytnúť naň záruku. Záručná </w:t>
      </w:r>
      <w:r w:rsidRPr="00C071E2">
        <w:rPr>
          <w:rFonts w:asciiTheme="majorHAnsi" w:eastAsia="Times New Roman" w:hAnsiTheme="majorHAnsi" w:cs="Arial"/>
          <w:sz w:val="22"/>
          <w:szCs w:val="22"/>
        </w:rPr>
        <w:t xml:space="preserve">doba je </w:t>
      </w:r>
      <w:r w:rsidR="007B0F00" w:rsidRPr="00C071E2">
        <w:rPr>
          <w:rFonts w:asciiTheme="majorHAnsi" w:eastAsia="Times New Roman" w:hAnsiTheme="majorHAnsi" w:cs="Arial"/>
          <w:sz w:val="22"/>
          <w:szCs w:val="22"/>
        </w:rPr>
        <w:t>12</w:t>
      </w:r>
      <w:r w:rsidRPr="00C071E2">
        <w:rPr>
          <w:rFonts w:asciiTheme="majorHAnsi" w:eastAsia="Times New Roman" w:hAnsiTheme="majorHAnsi" w:cs="Arial"/>
          <w:sz w:val="22"/>
          <w:szCs w:val="22"/>
        </w:rPr>
        <w:t xml:space="preserve"> mesiacov a začína plynúť dňom prevzatia  predmetu zmluvy na základe odovzdávajúceho a  preberacieho</w:t>
      </w:r>
      <w:r w:rsidRPr="007B0F00">
        <w:rPr>
          <w:rFonts w:asciiTheme="majorHAnsi" w:eastAsia="Times New Roman" w:hAnsiTheme="majorHAnsi" w:cs="Arial"/>
          <w:sz w:val="22"/>
          <w:szCs w:val="22"/>
        </w:rPr>
        <w:t xml:space="preserve"> protokolu.</w:t>
      </w:r>
    </w:p>
    <w:p w14:paraId="3FCAD242" w14:textId="77777777" w:rsidR="0053066A" w:rsidRPr="007B0F00" w:rsidRDefault="0053066A" w:rsidP="0053066A">
      <w:pPr>
        <w:numPr>
          <w:ilvl w:val="1"/>
          <w:numId w:val="5"/>
        </w:numPr>
        <w:spacing w:after="200" w:line="276" w:lineRule="auto"/>
        <w:ind w:left="709" w:hanging="709"/>
        <w:jc w:val="both"/>
        <w:rPr>
          <w:rFonts w:asciiTheme="majorHAnsi" w:eastAsia="Times New Roman" w:hAnsiTheme="majorHAnsi" w:cs="Arial"/>
          <w:sz w:val="22"/>
          <w:szCs w:val="22"/>
        </w:rPr>
      </w:pPr>
      <w:r w:rsidRPr="007B0F00">
        <w:rPr>
          <w:rFonts w:asciiTheme="majorHAnsi" w:eastAsia="Times New Roman" w:hAnsiTheme="majorHAnsi" w:cs="Arial"/>
          <w:bCs/>
          <w:sz w:val="22"/>
          <w:szCs w:val="22"/>
        </w:rPr>
        <w:t>Poskytovaním</w:t>
      </w:r>
      <w:r w:rsidRPr="007B0F00">
        <w:rPr>
          <w:rFonts w:asciiTheme="majorHAnsi" w:eastAsia="Times New Roman" w:hAnsiTheme="majorHAnsi" w:cs="Arial"/>
          <w:sz w:val="22"/>
          <w:szCs w:val="22"/>
        </w:rPr>
        <w:t xml:space="preserve"> záručného servisu počas záručnej doby sa rozumie najmä bezplatné odstránenie porúch predmetu zmluvy, odstránenie vád aj tých, ktoré sa vyskytnú po prevzatí predmetu zmluvy, vrátane servisných prác, technickej podpory, a pod. </w:t>
      </w:r>
    </w:p>
    <w:p w14:paraId="62F10976" w14:textId="77777777" w:rsidR="0053066A" w:rsidRPr="007B0F00" w:rsidRDefault="0053066A" w:rsidP="0053066A">
      <w:pPr>
        <w:numPr>
          <w:ilvl w:val="1"/>
          <w:numId w:val="5"/>
        </w:numPr>
        <w:spacing w:after="200" w:line="276" w:lineRule="auto"/>
        <w:ind w:left="709" w:hanging="709"/>
        <w:jc w:val="both"/>
        <w:rPr>
          <w:rFonts w:asciiTheme="majorHAnsi" w:eastAsia="Times New Roman" w:hAnsiTheme="majorHAnsi" w:cs="Arial"/>
          <w:sz w:val="22"/>
          <w:szCs w:val="22"/>
        </w:rPr>
      </w:pPr>
      <w:r w:rsidRPr="007B0F00">
        <w:rPr>
          <w:rFonts w:asciiTheme="majorHAnsi" w:eastAsia="Times New Roman" w:hAnsiTheme="majorHAnsi" w:cs="Arial"/>
          <w:sz w:val="22"/>
          <w:szCs w:val="22"/>
        </w:rPr>
        <w:t>Objednávateľ má právo neprevziať predmet zmluvy s vadami a požadovať ich odstránenie v lehote ním určenej.</w:t>
      </w:r>
    </w:p>
    <w:p w14:paraId="5404EBC0" w14:textId="77777777" w:rsidR="0053066A" w:rsidRPr="007B0F00" w:rsidRDefault="0053066A" w:rsidP="0053066A">
      <w:pPr>
        <w:numPr>
          <w:ilvl w:val="1"/>
          <w:numId w:val="5"/>
        </w:numPr>
        <w:spacing w:after="200" w:line="276" w:lineRule="auto"/>
        <w:ind w:left="709" w:hanging="709"/>
        <w:jc w:val="both"/>
        <w:rPr>
          <w:rFonts w:asciiTheme="majorHAnsi" w:eastAsia="Times New Roman" w:hAnsiTheme="majorHAnsi" w:cs="Arial"/>
          <w:sz w:val="22"/>
          <w:szCs w:val="22"/>
        </w:rPr>
      </w:pPr>
      <w:r w:rsidRPr="007B0F00">
        <w:rPr>
          <w:rFonts w:asciiTheme="majorHAnsi" w:eastAsia="Times New Roman" w:hAnsiTheme="majorHAnsi" w:cs="Arial"/>
          <w:sz w:val="22"/>
          <w:szCs w:val="22"/>
        </w:rPr>
        <w:t>Objednávateľ je povinný oznámiť dodávateľovi písomne skryté vady a zrejmé vady nezistené pri preberaní  predmetu zmluvy dodávateľovi bez zbytočného odkladu po ich zistení, najneskôr do konca dohodnutej záručnej doby.</w:t>
      </w:r>
    </w:p>
    <w:p w14:paraId="5BD51691" w14:textId="77777777" w:rsidR="0053066A" w:rsidRPr="007B0F00" w:rsidRDefault="0053066A" w:rsidP="0053066A">
      <w:pPr>
        <w:numPr>
          <w:ilvl w:val="1"/>
          <w:numId w:val="5"/>
        </w:numPr>
        <w:spacing w:after="200" w:line="276" w:lineRule="auto"/>
        <w:ind w:left="709" w:hanging="709"/>
        <w:jc w:val="both"/>
        <w:rPr>
          <w:rFonts w:asciiTheme="majorHAnsi" w:eastAsia="Times New Roman" w:hAnsiTheme="majorHAnsi" w:cs="Arial"/>
          <w:sz w:val="22"/>
          <w:szCs w:val="22"/>
        </w:rPr>
      </w:pPr>
      <w:r w:rsidRPr="007B0F00">
        <w:rPr>
          <w:rFonts w:asciiTheme="majorHAnsi" w:eastAsia="Times New Roman" w:hAnsiTheme="majorHAnsi" w:cs="Arial"/>
          <w:sz w:val="22"/>
          <w:szCs w:val="22"/>
        </w:rPr>
        <w:t>Dodávateľ  je povinný písomne sa vyjadriť k reklamácii objednávateľa najneskôr do 5 kalendárnych dní po jej doručení. Ak sa v tejto lehote nevyjadrí, má sa zato, že súhlasí  s opodstatnenosťou reklamácie.</w:t>
      </w:r>
    </w:p>
    <w:p w14:paraId="18CF8F25" w14:textId="77777777" w:rsidR="0053066A" w:rsidRPr="007B0F00" w:rsidRDefault="0053066A" w:rsidP="0053066A">
      <w:pPr>
        <w:numPr>
          <w:ilvl w:val="1"/>
          <w:numId w:val="5"/>
        </w:numPr>
        <w:spacing w:line="276" w:lineRule="auto"/>
        <w:ind w:left="709" w:hanging="709"/>
        <w:jc w:val="both"/>
        <w:rPr>
          <w:rFonts w:asciiTheme="majorHAnsi" w:eastAsia="Times New Roman" w:hAnsiTheme="majorHAnsi" w:cs="Arial"/>
          <w:sz w:val="22"/>
          <w:szCs w:val="22"/>
        </w:rPr>
      </w:pPr>
      <w:r w:rsidRPr="007B0F00">
        <w:rPr>
          <w:rFonts w:asciiTheme="majorHAnsi" w:eastAsia="Times New Roman" w:hAnsiTheme="majorHAnsi" w:cs="Arial"/>
          <w:sz w:val="22"/>
          <w:szCs w:val="22"/>
        </w:rPr>
        <w:t xml:space="preserve"> Oznámenie o vadách  predmetu zmluvy musí obsahovať :</w:t>
      </w:r>
    </w:p>
    <w:p w14:paraId="6DB34971" w14:textId="77777777" w:rsidR="0053066A" w:rsidRPr="007B0F00" w:rsidRDefault="0053066A" w:rsidP="0053066A">
      <w:pPr>
        <w:ind w:left="709" w:hanging="643"/>
        <w:jc w:val="both"/>
        <w:rPr>
          <w:rFonts w:asciiTheme="majorHAnsi" w:eastAsia="Times New Roman" w:hAnsiTheme="majorHAnsi" w:cs="Arial"/>
          <w:sz w:val="22"/>
          <w:szCs w:val="22"/>
        </w:rPr>
      </w:pPr>
      <w:r w:rsidRPr="007B0F00">
        <w:rPr>
          <w:rFonts w:asciiTheme="majorHAnsi" w:eastAsia="Times New Roman" w:hAnsiTheme="majorHAnsi" w:cs="Arial"/>
          <w:sz w:val="22"/>
          <w:szCs w:val="22"/>
        </w:rPr>
        <w:t xml:space="preserve">         </w:t>
      </w:r>
      <w:r w:rsidR="007B0F00">
        <w:rPr>
          <w:rFonts w:asciiTheme="majorHAnsi" w:eastAsia="Times New Roman" w:hAnsiTheme="majorHAnsi" w:cs="Arial"/>
          <w:sz w:val="22"/>
          <w:szCs w:val="22"/>
        </w:rPr>
        <w:t xml:space="preserve">   </w:t>
      </w:r>
      <w:r w:rsidRPr="007B0F00">
        <w:rPr>
          <w:rFonts w:asciiTheme="majorHAnsi" w:eastAsia="Times New Roman" w:hAnsiTheme="majorHAnsi" w:cs="Arial"/>
          <w:sz w:val="22"/>
          <w:szCs w:val="22"/>
        </w:rPr>
        <w:t xml:space="preserve">   -     číslo zmluvy,</w:t>
      </w:r>
    </w:p>
    <w:p w14:paraId="12156D70" w14:textId="77777777" w:rsidR="0053066A" w:rsidRPr="007B0F00" w:rsidRDefault="0053066A" w:rsidP="0053066A">
      <w:pPr>
        <w:tabs>
          <w:tab w:val="num" w:pos="720"/>
          <w:tab w:val="num" w:pos="1080"/>
        </w:tabs>
        <w:suppressAutoHyphens/>
        <w:ind w:left="709" w:hanging="643"/>
        <w:jc w:val="both"/>
        <w:rPr>
          <w:rFonts w:asciiTheme="majorHAnsi" w:eastAsia="Times New Roman" w:hAnsiTheme="majorHAnsi" w:cs="Arial"/>
          <w:sz w:val="22"/>
          <w:szCs w:val="22"/>
          <w:lang w:eastAsia="ar-SA"/>
        </w:rPr>
      </w:pPr>
      <w:r w:rsidRPr="007B0F00">
        <w:rPr>
          <w:rFonts w:asciiTheme="majorHAnsi" w:eastAsia="Times New Roman" w:hAnsiTheme="majorHAnsi" w:cs="Arial"/>
          <w:sz w:val="22"/>
          <w:szCs w:val="22"/>
          <w:lang w:eastAsia="ar-SA"/>
        </w:rPr>
        <w:tab/>
      </w:r>
      <w:r w:rsidRPr="007B0F00">
        <w:rPr>
          <w:rFonts w:asciiTheme="majorHAnsi" w:eastAsia="Times New Roman" w:hAnsiTheme="majorHAnsi" w:cs="Arial"/>
          <w:sz w:val="22"/>
          <w:szCs w:val="22"/>
          <w:lang w:eastAsia="ar-SA"/>
        </w:rPr>
        <w:tab/>
        <w:t xml:space="preserve"> -     popis vady alebo popis spôsobu, akým sa vada prejavuje.</w:t>
      </w:r>
    </w:p>
    <w:p w14:paraId="5B141F0D" w14:textId="77777777" w:rsidR="0053066A" w:rsidRPr="007B0F00" w:rsidRDefault="0053066A" w:rsidP="0053066A">
      <w:pPr>
        <w:tabs>
          <w:tab w:val="num" w:pos="720"/>
          <w:tab w:val="num" w:pos="1080"/>
        </w:tabs>
        <w:suppressAutoHyphens/>
        <w:ind w:left="709" w:hanging="643"/>
        <w:jc w:val="both"/>
        <w:rPr>
          <w:rFonts w:asciiTheme="majorHAnsi" w:eastAsia="Times New Roman" w:hAnsiTheme="majorHAnsi" w:cs="Arial"/>
          <w:sz w:val="22"/>
          <w:szCs w:val="22"/>
          <w:lang w:eastAsia="ar-SA"/>
        </w:rPr>
      </w:pPr>
    </w:p>
    <w:p w14:paraId="2DF82CDC" w14:textId="77777777" w:rsidR="0053066A" w:rsidRPr="007B0F00" w:rsidRDefault="0053066A" w:rsidP="0053066A">
      <w:pPr>
        <w:numPr>
          <w:ilvl w:val="1"/>
          <w:numId w:val="5"/>
        </w:numPr>
        <w:spacing w:after="200" w:line="276" w:lineRule="auto"/>
        <w:ind w:left="709" w:hanging="709"/>
        <w:jc w:val="both"/>
        <w:rPr>
          <w:rFonts w:asciiTheme="majorHAnsi" w:eastAsia="Times New Roman" w:hAnsiTheme="majorHAnsi" w:cs="Arial"/>
          <w:sz w:val="22"/>
          <w:szCs w:val="22"/>
        </w:rPr>
      </w:pPr>
      <w:r w:rsidRPr="007B0F00">
        <w:rPr>
          <w:rFonts w:asciiTheme="majorHAnsi" w:eastAsia="Times New Roman" w:hAnsiTheme="majorHAnsi" w:cs="Arial"/>
          <w:sz w:val="22"/>
          <w:szCs w:val="22"/>
        </w:rPr>
        <w:t xml:space="preserve">Reklamované poruchy alebo vady dodávateľ odstráni na základe písomnej reklamácie objednávateľa v zmysle príslušných ustanovení Obchodného zákonníka  najneskôr do 7 kalendárnych dní po prijatí reklamácie. </w:t>
      </w:r>
    </w:p>
    <w:p w14:paraId="24DDC66B" w14:textId="77777777" w:rsidR="0053066A" w:rsidRPr="007B0F00" w:rsidRDefault="0053066A" w:rsidP="0053066A">
      <w:pPr>
        <w:numPr>
          <w:ilvl w:val="1"/>
          <w:numId w:val="5"/>
        </w:numPr>
        <w:spacing w:after="200" w:line="276" w:lineRule="auto"/>
        <w:ind w:left="709" w:hanging="709"/>
        <w:jc w:val="both"/>
        <w:rPr>
          <w:rFonts w:asciiTheme="majorHAnsi" w:eastAsia="Times New Roman" w:hAnsiTheme="majorHAnsi" w:cs="Arial"/>
          <w:sz w:val="22"/>
          <w:szCs w:val="22"/>
        </w:rPr>
      </w:pPr>
      <w:r w:rsidRPr="007B0F00">
        <w:rPr>
          <w:rFonts w:asciiTheme="majorHAnsi" w:eastAsia="Times New Roman" w:hAnsiTheme="majorHAnsi" w:cs="Arial"/>
          <w:sz w:val="22"/>
          <w:szCs w:val="22"/>
        </w:rPr>
        <w:t>Záruka sa nevzťahuje na vady vzniknuté nevhodným nakladaním a užívaním predmetu zmluvy a na vady zavinené nehodou, neodborným, nedbalým zaobchádzaním s predmetom zmluvy a na prípady zapríčinené vyššou mocou. O formách nevhodného nakladania a užívania predmetu zmluvy musí byť objednávateľ upozornený počas zaškolenia.</w:t>
      </w:r>
    </w:p>
    <w:p w14:paraId="6B11D02F" w14:textId="77777777" w:rsidR="0053066A" w:rsidRPr="007B0F00" w:rsidRDefault="0053066A" w:rsidP="0053066A">
      <w:pPr>
        <w:numPr>
          <w:ilvl w:val="1"/>
          <w:numId w:val="5"/>
        </w:numPr>
        <w:spacing w:after="200" w:line="276" w:lineRule="auto"/>
        <w:ind w:left="709" w:hanging="709"/>
        <w:jc w:val="both"/>
        <w:rPr>
          <w:rFonts w:asciiTheme="majorHAnsi" w:eastAsia="Times New Roman" w:hAnsiTheme="majorHAnsi" w:cs="Arial"/>
          <w:sz w:val="22"/>
          <w:szCs w:val="22"/>
        </w:rPr>
      </w:pPr>
      <w:r w:rsidRPr="007B0F00">
        <w:rPr>
          <w:rFonts w:asciiTheme="majorHAnsi" w:eastAsia="Times New Roman" w:hAnsiTheme="majorHAnsi" w:cs="Arial"/>
          <w:sz w:val="22"/>
          <w:szCs w:val="22"/>
        </w:rPr>
        <w:lastRenderedPageBreak/>
        <w:t xml:space="preserve">V ostatných prípadoch, neupravených touto zmluvou, budú zmluvné strany postupovať  podľa príslušných ustanovení Obchodného zákonníka. </w:t>
      </w:r>
    </w:p>
    <w:p w14:paraId="256C88B2" w14:textId="77777777" w:rsidR="0053066A" w:rsidRPr="007B0F00" w:rsidRDefault="0053066A" w:rsidP="0053066A">
      <w:pPr>
        <w:numPr>
          <w:ilvl w:val="1"/>
          <w:numId w:val="0"/>
        </w:numPr>
        <w:jc w:val="center"/>
        <w:rPr>
          <w:rFonts w:asciiTheme="majorHAnsi" w:eastAsia="Times New Roman" w:hAnsiTheme="majorHAnsi" w:cs="Arial"/>
          <w:b/>
          <w:sz w:val="22"/>
          <w:szCs w:val="22"/>
        </w:rPr>
      </w:pPr>
      <w:r w:rsidRPr="007B0F00">
        <w:rPr>
          <w:rFonts w:asciiTheme="majorHAnsi" w:eastAsia="Times New Roman" w:hAnsiTheme="majorHAnsi" w:cs="Arial"/>
          <w:b/>
          <w:sz w:val="22"/>
          <w:szCs w:val="22"/>
        </w:rPr>
        <w:t>Článok 7.</w:t>
      </w:r>
    </w:p>
    <w:p w14:paraId="4FC4E49D" w14:textId="77777777" w:rsidR="0053066A" w:rsidRPr="007B0F00" w:rsidRDefault="0053066A" w:rsidP="0053066A">
      <w:pPr>
        <w:numPr>
          <w:ilvl w:val="1"/>
          <w:numId w:val="0"/>
        </w:numPr>
        <w:jc w:val="center"/>
        <w:rPr>
          <w:rFonts w:asciiTheme="majorHAnsi" w:eastAsia="Times New Roman" w:hAnsiTheme="majorHAnsi" w:cs="Arial"/>
          <w:b/>
          <w:sz w:val="22"/>
          <w:szCs w:val="22"/>
        </w:rPr>
      </w:pPr>
      <w:r w:rsidRPr="007B0F00">
        <w:rPr>
          <w:rFonts w:asciiTheme="majorHAnsi" w:eastAsia="Times New Roman" w:hAnsiTheme="majorHAnsi" w:cs="Arial"/>
          <w:b/>
          <w:sz w:val="22"/>
          <w:szCs w:val="22"/>
        </w:rPr>
        <w:t>Záručný servis</w:t>
      </w:r>
    </w:p>
    <w:p w14:paraId="4F832D9B" w14:textId="77777777" w:rsidR="0053066A" w:rsidRPr="007B0F00" w:rsidRDefault="0053066A" w:rsidP="0053066A">
      <w:pPr>
        <w:numPr>
          <w:ilvl w:val="1"/>
          <w:numId w:val="0"/>
        </w:numPr>
        <w:jc w:val="center"/>
        <w:rPr>
          <w:rFonts w:asciiTheme="majorHAnsi" w:eastAsia="Times New Roman" w:hAnsiTheme="majorHAnsi" w:cs="Arial"/>
          <w:b/>
          <w:sz w:val="22"/>
          <w:szCs w:val="22"/>
        </w:rPr>
      </w:pPr>
    </w:p>
    <w:p w14:paraId="76797397" w14:textId="77777777" w:rsidR="0053066A" w:rsidRPr="007B0F00" w:rsidRDefault="0053066A" w:rsidP="0053066A">
      <w:pPr>
        <w:numPr>
          <w:ilvl w:val="1"/>
          <w:numId w:val="6"/>
        </w:numPr>
        <w:spacing w:after="200" w:line="276" w:lineRule="auto"/>
        <w:ind w:left="709" w:hanging="643"/>
        <w:jc w:val="both"/>
        <w:rPr>
          <w:rFonts w:asciiTheme="majorHAnsi" w:eastAsia="Times New Roman" w:hAnsiTheme="majorHAnsi" w:cs="Arial"/>
          <w:bCs/>
          <w:sz w:val="22"/>
          <w:szCs w:val="22"/>
        </w:rPr>
      </w:pPr>
      <w:r w:rsidRPr="007B0F00">
        <w:rPr>
          <w:rFonts w:asciiTheme="majorHAnsi" w:eastAsia="Times New Roman" w:hAnsiTheme="majorHAnsi" w:cs="Arial"/>
          <w:bCs/>
          <w:sz w:val="22"/>
          <w:szCs w:val="22"/>
        </w:rPr>
        <w:t>Dodávateľ počas záručnej doby bezplatne zabezpečuje záručný servis podľa Čl. 6 zmluvy a odstráni poruchy, vady predmetu zmluvy, zabezpečí potrebný servis vrátane dopravy, potrebných náhr</w:t>
      </w:r>
      <w:r w:rsidR="007B0F00" w:rsidRPr="007B0F00">
        <w:rPr>
          <w:rFonts w:asciiTheme="majorHAnsi" w:eastAsia="Times New Roman" w:hAnsiTheme="majorHAnsi" w:cs="Arial"/>
          <w:bCs/>
          <w:sz w:val="22"/>
          <w:szCs w:val="22"/>
        </w:rPr>
        <w:t>adných dielov, v lehote podľa  č</w:t>
      </w:r>
      <w:r w:rsidRPr="007B0F00">
        <w:rPr>
          <w:rFonts w:asciiTheme="majorHAnsi" w:eastAsia="Times New Roman" w:hAnsiTheme="majorHAnsi" w:cs="Arial"/>
          <w:bCs/>
          <w:sz w:val="22"/>
          <w:szCs w:val="22"/>
        </w:rPr>
        <w:t xml:space="preserve">l. 6 bod 6.7.  Doba na odstránenie poruchy alebo vady začína plynúť od telefonického nahlásenia poruchy alebo vady na servisné call centrum dodávateľa, </w:t>
      </w:r>
      <w:r w:rsidRPr="007B0F00">
        <w:rPr>
          <w:rFonts w:asciiTheme="majorHAnsi" w:eastAsia="Times New Roman" w:hAnsiTheme="majorHAnsi" w:cs="Arial"/>
          <w:bCs/>
          <w:sz w:val="22"/>
          <w:szCs w:val="22"/>
          <w:highlight w:val="lightGray"/>
        </w:rPr>
        <w:t>č. tel.:..................(</w:t>
      </w:r>
      <w:r w:rsidRPr="007B0F00">
        <w:rPr>
          <w:rFonts w:asciiTheme="majorHAnsi" w:eastAsia="Times New Roman" w:hAnsiTheme="majorHAnsi" w:cs="Arial"/>
          <w:bCs/>
          <w:i/>
          <w:sz w:val="22"/>
          <w:szCs w:val="22"/>
          <w:highlight w:val="lightGray"/>
        </w:rPr>
        <w:t>doplní uchádzač</w:t>
      </w:r>
      <w:r w:rsidRPr="007B0F00">
        <w:rPr>
          <w:rFonts w:asciiTheme="majorHAnsi" w:eastAsia="Times New Roman" w:hAnsiTheme="majorHAnsi" w:cs="Arial"/>
          <w:bCs/>
          <w:i/>
          <w:sz w:val="22"/>
          <w:szCs w:val="22"/>
        </w:rPr>
        <w:t>)</w:t>
      </w:r>
      <w:r w:rsidRPr="007B0F00">
        <w:rPr>
          <w:rFonts w:asciiTheme="majorHAnsi" w:eastAsia="Times New Roman" w:hAnsiTheme="majorHAnsi" w:cs="Arial"/>
          <w:bCs/>
          <w:sz w:val="22"/>
          <w:szCs w:val="22"/>
        </w:rPr>
        <w:t xml:space="preserve">, s následným potvrdením prostredníctvom emailu na dohodnutej emailovej adrese dodávateľa, ktorá je </w:t>
      </w:r>
      <w:r w:rsidRPr="007B0F00">
        <w:rPr>
          <w:rFonts w:asciiTheme="majorHAnsi" w:eastAsia="Times New Roman" w:hAnsiTheme="majorHAnsi" w:cs="Arial"/>
          <w:bCs/>
          <w:sz w:val="22"/>
          <w:szCs w:val="22"/>
          <w:highlight w:val="lightGray"/>
        </w:rPr>
        <w:t>.................................. (</w:t>
      </w:r>
      <w:r w:rsidRPr="007B0F00">
        <w:rPr>
          <w:rFonts w:asciiTheme="majorHAnsi" w:eastAsia="Times New Roman" w:hAnsiTheme="majorHAnsi" w:cs="Arial"/>
          <w:bCs/>
          <w:i/>
          <w:sz w:val="22"/>
          <w:szCs w:val="22"/>
          <w:highlight w:val="lightGray"/>
        </w:rPr>
        <w:t>doplní uchádzač</w:t>
      </w:r>
      <w:r w:rsidRPr="007B0F00">
        <w:rPr>
          <w:rFonts w:asciiTheme="majorHAnsi" w:eastAsia="Times New Roman" w:hAnsiTheme="majorHAnsi" w:cs="Arial"/>
          <w:bCs/>
          <w:sz w:val="22"/>
          <w:szCs w:val="22"/>
        </w:rPr>
        <w:t>)</w:t>
      </w:r>
      <w:r w:rsidRPr="007B0F00">
        <w:rPr>
          <w:rFonts w:asciiTheme="majorHAnsi" w:eastAsia="Times New Roman" w:hAnsiTheme="majorHAnsi" w:cs="Arial"/>
          <w:i/>
          <w:sz w:val="22"/>
          <w:szCs w:val="22"/>
        </w:rPr>
        <w:t>.</w:t>
      </w:r>
      <w:r w:rsidRPr="007B0F00">
        <w:rPr>
          <w:rFonts w:asciiTheme="majorHAnsi" w:eastAsia="Times New Roman" w:hAnsiTheme="majorHAnsi" w:cs="Arial"/>
          <w:bCs/>
          <w:sz w:val="22"/>
          <w:szCs w:val="22"/>
        </w:rPr>
        <w:t xml:space="preserve"> Hlásenie bude obsahovať dátum a čas hlásenia poruchy alebo vady s popisom a s menom osoby – zamestnanca objednávateľa, ktorá poruchu alebo vadu hlási. </w:t>
      </w:r>
    </w:p>
    <w:p w14:paraId="2C54515B" w14:textId="77777777" w:rsidR="0053066A" w:rsidRPr="007B0F00" w:rsidRDefault="0053066A" w:rsidP="0053066A">
      <w:pPr>
        <w:numPr>
          <w:ilvl w:val="1"/>
          <w:numId w:val="6"/>
        </w:numPr>
        <w:spacing w:after="200" w:line="276" w:lineRule="auto"/>
        <w:ind w:left="709" w:hanging="643"/>
        <w:jc w:val="both"/>
        <w:rPr>
          <w:rFonts w:asciiTheme="majorHAnsi" w:eastAsia="Times New Roman" w:hAnsiTheme="majorHAnsi" w:cs="Arial"/>
          <w:bCs/>
          <w:sz w:val="22"/>
          <w:szCs w:val="22"/>
        </w:rPr>
      </w:pPr>
      <w:r w:rsidRPr="007B0F00">
        <w:rPr>
          <w:rFonts w:asciiTheme="majorHAnsi" w:eastAsia="Times New Roman" w:hAnsiTheme="majorHAnsi" w:cs="Arial"/>
          <w:bCs/>
          <w:sz w:val="22"/>
          <w:szCs w:val="22"/>
        </w:rPr>
        <w:t xml:space="preserve">Dodávateľ je povinný vykonávať  záručný servis predmetu zmluvy u objednávateľa. </w:t>
      </w:r>
    </w:p>
    <w:p w14:paraId="39C1E04F" w14:textId="77777777" w:rsidR="0053066A" w:rsidRPr="007B0F00" w:rsidRDefault="0053066A" w:rsidP="0053066A">
      <w:pPr>
        <w:jc w:val="center"/>
        <w:rPr>
          <w:rFonts w:asciiTheme="majorHAnsi" w:eastAsia="Times New Roman" w:hAnsiTheme="majorHAnsi" w:cs="Arial"/>
          <w:b/>
          <w:sz w:val="22"/>
          <w:szCs w:val="22"/>
        </w:rPr>
      </w:pPr>
      <w:r w:rsidRPr="007B0F00">
        <w:rPr>
          <w:rFonts w:asciiTheme="majorHAnsi" w:eastAsia="Times New Roman" w:hAnsiTheme="majorHAnsi" w:cs="Arial"/>
          <w:b/>
          <w:sz w:val="22"/>
          <w:szCs w:val="22"/>
        </w:rPr>
        <w:t>Článok 8.</w:t>
      </w:r>
    </w:p>
    <w:p w14:paraId="5DC6FEC7" w14:textId="77777777" w:rsidR="0053066A" w:rsidRPr="007B0F00" w:rsidRDefault="00B60408" w:rsidP="0053066A">
      <w:pPr>
        <w:jc w:val="center"/>
        <w:rPr>
          <w:rFonts w:asciiTheme="majorHAnsi" w:eastAsia="Times New Roman" w:hAnsiTheme="majorHAnsi" w:cs="Arial"/>
          <w:b/>
          <w:sz w:val="22"/>
          <w:szCs w:val="22"/>
        </w:rPr>
      </w:pPr>
      <w:r w:rsidRPr="007B0F00">
        <w:rPr>
          <w:rFonts w:asciiTheme="majorHAnsi" w:eastAsia="Times New Roman" w:hAnsiTheme="majorHAnsi" w:cs="Arial"/>
          <w:b/>
          <w:sz w:val="22"/>
          <w:szCs w:val="22"/>
        </w:rPr>
        <w:t>D</w:t>
      </w:r>
      <w:r w:rsidR="0053066A" w:rsidRPr="007B0F00">
        <w:rPr>
          <w:rFonts w:asciiTheme="majorHAnsi" w:eastAsia="Times New Roman" w:hAnsiTheme="majorHAnsi" w:cs="Arial"/>
          <w:b/>
          <w:sz w:val="22"/>
          <w:szCs w:val="22"/>
        </w:rPr>
        <w:t>oklady</w:t>
      </w:r>
    </w:p>
    <w:p w14:paraId="36290E75" w14:textId="77777777" w:rsidR="0053066A" w:rsidRPr="007B0F00" w:rsidRDefault="0053066A" w:rsidP="0053066A">
      <w:pPr>
        <w:jc w:val="center"/>
        <w:rPr>
          <w:rFonts w:asciiTheme="majorHAnsi" w:eastAsia="Times New Roman" w:hAnsiTheme="majorHAnsi" w:cs="Arial"/>
          <w:b/>
          <w:bCs/>
          <w:sz w:val="22"/>
          <w:szCs w:val="22"/>
        </w:rPr>
      </w:pPr>
    </w:p>
    <w:p w14:paraId="601C6323" w14:textId="77777777" w:rsidR="0053066A" w:rsidRPr="007B0F00" w:rsidRDefault="0053066A" w:rsidP="0053066A">
      <w:pPr>
        <w:numPr>
          <w:ilvl w:val="1"/>
          <w:numId w:val="7"/>
        </w:numPr>
        <w:spacing w:after="200" w:line="276" w:lineRule="auto"/>
        <w:ind w:left="709" w:hanging="643"/>
        <w:jc w:val="both"/>
        <w:rPr>
          <w:rFonts w:asciiTheme="majorHAnsi" w:eastAsia="Times New Roman" w:hAnsiTheme="majorHAnsi" w:cs="Arial"/>
          <w:sz w:val="22"/>
          <w:szCs w:val="22"/>
        </w:rPr>
      </w:pPr>
      <w:r w:rsidRPr="007B0F00">
        <w:rPr>
          <w:rFonts w:asciiTheme="majorHAnsi" w:eastAsia="Times New Roman" w:hAnsiTheme="majorHAnsi" w:cs="Arial"/>
          <w:sz w:val="22"/>
          <w:szCs w:val="22"/>
        </w:rPr>
        <w:t>Dodávateľ dodá s  predmetom zmluvy doklady, ktoré sa naň vzťahujú (bod 3.2. tejto zmluvy).</w:t>
      </w:r>
    </w:p>
    <w:p w14:paraId="3C141E3E" w14:textId="77777777" w:rsidR="0053066A" w:rsidRPr="00CB655A" w:rsidRDefault="0053066A" w:rsidP="0053066A">
      <w:pPr>
        <w:keepNext/>
        <w:jc w:val="center"/>
        <w:outlineLvl w:val="2"/>
        <w:rPr>
          <w:rFonts w:asciiTheme="majorHAnsi" w:eastAsia="Times New Roman" w:hAnsiTheme="majorHAnsi" w:cs="Arial"/>
          <w:b/>
          <w:sz w:val="22"/>
          <w:szCs w:val="22"/>
        </w:rPr>
      </w:pPr>
      <w:r w:rsidRPr="00CB655A">
        <w:rPr>
          <w:rFonts w:asciiTheme="majorHAnsi" w:eastAsia="Times New Roman" w:hAnsiTheme="majorHAnsi" w:cs="Arial"/>
          <w:b/>
          <w:sz w:val="22"/>
          <w:szCs w:val="22"/>
        </w:rPr>
        <w:t>Článok 9.</w:t>
      </w:r>
    </w:p>
    <w:p w14:paraId="6AD8F2E8" w14:textId="77777777" w:rsidR="0053066A" w:rsidRPr="00CB655A" w:rsidRDefault="0053066A" w:rsidP="0053066A">
      <w:pPr>
        <w:keepNext/>
        <w:jc w:val="center"/>
        <w:outlineLvl w:val="2"/>
        <w:rPr>
          <w:rFonts w:asciiTheme="majorHAnsi" w:eastAsia="Times New Roman" w:hAnsiTheme="majorHAnsi" w:cs="Arial"/>
          <w:b/>
          <w:sz w:val="22"/>
          <w:szCs w:val="22"/>
        </w:rPr>
      </w:pPr>
      <w:r w:rsidRPr="00CB655A">
        <w:rPr>
          <w:rFonts w:asciiTheme="majorHAnsi" w:eastAsia="Times New Roman" w:hAnsiTheme="majorHAnsi" w:cs="Arial"/>
          <w:b/>
          <w:sz w:val="22"/>
          <w:szCs w:val="22"/>
        </w:rPr>
        <w:t xml:space="preserve">Zmluvné </w:t>
      </w:r>
      <w:r w:rsidR="00CB655A">
        <w:rPr>
          <w:rFonts w:asciiTheme="majorHAnsi" w:eastAsia="Times New Roman" w:hAnsiTheme="majorHAnsi" w:cs="Arial"/>
          <w:b/>
          <w:sz w:val="22"/>
          <w:szCs w:val="22"/>
        </w:rPr>
        <w:t>pokuty</w:t>
      </w:r>
    </w:p>
    <w:p w14:paraId="1FEBABF0" w14:textId="77777777" w:rsidR="0053066A" w:rsidRPr="00CB655A" w:rsidRDefault="0053066A" w:rsidP="0053066A">
      <w:pPr>
        <w:rPr>
          <w:rFonts w:asciiTheme="majorHAnsi" w:eastAsia="Times New Roman" w:hAnsiTheme="majorHAnsi"/>
          <w:sz w:val="22"/>
          <w:szCs w:val="22"/>
        </w:rPr>
      </w:pPr>
    </w:p>
    <w:p w14:paraId="2F2FE131" w14:textId="77777777" w:rsidR="0053066A" w:rsidRPr="00CB655A" w:rsidRDefault="0053066A" w:rsidP="0053066A">
      <w:pPr>
        <w:numPr>
          <w:ilvl w:val="1"/>
          <w:numId w:val="8"/>
        </w:numPr>
        <w:tabs>
          <w:tab w:val="left" w:pos="284"/>
        </w:tabs>
        <w:ind w:hanging="720"/>
        <w:contextualSpacing/>
        <w:jc w:val="both"/>
        <w:rPr>
          <w:rFonts w:asciiTheme="majorHAnsi" w:eastAsia="Times New Roman" w:hAnsiTheme="majorHAnsi" w:cs="Arial"/>
          <w:sz w:val="22"/>
          <w:szCs w:val="22"/>
        </w:rPr>
      </w:pPr>
      <w:r w:rsidRPr="00CB655A">
        <w:rPr>
          <w:rFonts w:asciiTheme="majorHAnsi" w:eastAsia="Times New Roman" w:hAnsiTheme="majorHAnsi" w:cs="Arial"/>
          <w:sz w:val="22"/>
          <w:szCs w:val="22"/>
        </w:rPr>
        <w:t xml:space="preserve">V prípade nedodržania lehoty dodania predmetu zmluvy podľa predchádzajúcich ustanovení tejto zmluvy, má objednávateľ právo požadovať od dodávateľa zmluvnú pokutu vo výške </w:t>
      </w:r>
      <w:r w:rsidR="00E65929" w:rsidRPr="00CB655A">
        <w:rPr>
          <w:rFonts w:asciiTheme="majorHAnsi" w:eastAsia="Times New Roman" w:hAnsiTheme="majorHAnsi" w:cs="Arial"/>
          <w:sz w:val="22"/>
          <w:szCs w:val="22"/>
        </w:rPr>
        <w:t>1</w:t>
      </w:r>
      <w:r w:rsidRPr="00CB655A">
        <w:rPr>
          <w:rFonts w:asciiTheme="majorHAnsi" w:eastAsia="Times New Roman" w:hAnsiTheme="majorHAnsi" w:cs="Arial"/>
          <w:sz w:val="22"/>
          <w:szCs w:val="22"/>
        </w:rPr>
        <w:t xml:space="preserve"> % z ceny nedodaného predmetu zmluvy za každý aj začatý deň omeškania. To platí aj v prípade nedodania alebo oneskoreného dodania dokladov a služieb súvisiacich s predmetom zákazky, ktoré sú potrebné na prevzatie predmetu zmluvy a na užívanie predmetu zmluvy. </w:t>
      </w:r>
    </w:p>
    <w:p w14:paraId="5ADEE7D2" w14:textId="77777777" w:rsidR="0053066A" w:rsidRPr="00CB655A" w:rsidRDefault="0053066A" w:rsidP="0053066A">
      <w:pPr>
        <w:tabs>
          <w:tab w:val="left" w:pos="284"/>
        </w:tabs>
        <w:ind w:left="720"/>
        <w:contextualSpacing/>
        <w:jc w:val="both"/>
        <w:rPr>
          <w:rFonts w:asciiTheme="majorHAnsi" w:eastAsia="Times New Roman" w:hAnsiTheme="majorHAnsi" w:cs="Arial"/>
          <w:sz w:val="22"/>
          <w:szCs w:val="22"/>
        </w:rPr>
      </w:pPr>
    </w:p>
    <w:p w14:paraId="34704705" w14:textId="77777777" w:rsidR="0053066A" w:rsidRPr="00CB655A" w:rsidRDefault="0053066A" w:rsidP="0053066A">
      <w:pPr>
        <w:numPr>
          <w:ilvl w:val="1"/>
          <w:numId w:val="8"/>
        </w:numPr>
        <w:tabs>
          <w:tab w:val="left" w:pos="284"/>
        </w:tabs>
        <w:ind w:left="709" w:hanging="643"/>
        <w:contextualSpacing/>
        <w:jc w:val="both"/>
        <w:rPr>
          <w:rFonts w:asciiTheme="majorHAnsi" w:eastAsia="Times New Roman" w:hAnsiTheme="majorHAnsi" w:cs="Arial"/>
          <w:sz w:val="22"/>
          <w:szCs w:val="22"/>
        </w:rPr>
      </w:pPr>
      <w:r w:rsidRPr="00CB655A">
        <w:rPr>
          <w:rFonts w:asciiTheme="majorHAnsi" w:eastAsia="Times New Roman" w:hAnsiTheme="majorHAnsi" w:cs="Arial"/>
          <w:sz w:val="22"/>
          <w:szCs w:val="22"/>
        </w:rPr>
        <w:t>V prípade omeškania objednávateľa s úhradou faktúry za riadne a včas dodaný predmet zmluvy, má dodávateľ právo požadovať od objednávateľa úrok z omeškania  vo výške určenej podľa § 3​69 ods. 2  Obchodného zákonníka v spojení s § 1 ods. 1 Nariadenia vlády Slovenskej republiky č. 21/2013 Z. z. prepočítanej na deň. Podľa takto vypočítanej dennej sadzby môže dodávateľ aplikovať úrok z omeškania z dlžnej sumy  za každý aj začatý deň omeškania.</w:t>
      </w:r>
    </w:p>
    <w:p w14:paraId="52615B97" w14:textId="77777777" w:rsidR="0053066A" w:rsidRPr="00CB655A" w:rsidRDefault="0053066A" w:rsidP="0053066A">
      <w:pPr>
        <w:tabs>
          <w:tab w:val="left" w:pos="284"/>
        </w:tabs>
        <w:ind w:left="709"/>
        <w:contextualSpacing/>
        <w:jc w:val="both"/>
        <w:rPr>
          <w:rFonts w:asciiTheme="majorHAnsi" w:eastAsia="Times New Roman" w:hAnsiTheme="majorHAnsi" w:cs="Arial"/>
          <w:sz w:val="22"/>
          <w:szCs w:val="22"/>
        </w:rPr>
      </w:pPr>
    </w:p>
    <w:p w14:paraId="7C038259" w14:textId="77777777" w:rsidR="0053066A" w:rsidRPr="00CB655A" w:rsidRDefault="0053066A" w:rsidP="0053066A">
      <w:pPr>
        <w:numPr>
          <w:ilvl w:val="1"/>
          <w:numId w:val="8"/>
        </w:numPr>
        <w:tabs>
          <w:tab w:val="left" w:pos="284"/>
        </w:tabs>
        <w:ind w:left="709" w:hanging="643"/>
        <w:contextualSpacing/>
        <w:jc w:val="both"/>
        <w:rPr>
          <w:rFonts w:asciiTheme="majorHAnsi" w:eastAsia="Times New Roman" w:hAnsiTheme="majorHAnsi" w:cs="Arial"/>
          <w:sz w:val="22"/>
          <w:szCs w:val="22"/>
        </w:rPr>
      </w:pPr>
      <w:r w:rsidRPr="00CB655A">
        <w:rPr>
          <w:rFonts w:asciiTheme="majorHAnsi" w:eastAsia="Times New Roman" w:hAnsiTheme="majorHAnsi" w:cs="Arial"/>
          <w:sz w:val="22"/>
          <w:szCs w:val="22"/>
        </w:rPr>
        <w:t>V prípade neodstránenia poruchy alebo vady alebo nevykonania iného potrebného servisného zásahu v dohodnutom termíne podľa Čl. 6 a 7, má objednávateľ právo požadovať od dodávateľa zmluvnú pokutu vo výške 0,5 % z ceny predmetu zmluvy za každý, aj začatý deň omeškania s odstránením poruchy alebo vady alebo s vykonaním servisu alebo s poskytnutím iného úkonu záručného servisu podľa Čl. 6 tejto zmluvy.</w:t>
      </w:r>
    </w:p>
    <w:p w14:paraId="2DAC9003" w14:textId="77777777" w:rsidR="0053066A" w:rsidRPr="00CB655A" w:rsidRDefault="0053066A" w:rsidP="0053066A">
      <w:pPr>
        <w:tabs>
          <w:tab w:val="left" w:pos="284"/>
        </w:tabs>
        <w:spacing w:after="200"/>
        <w:ind w:left="709"/>
        <w:contextualSpacing/>
        <w:jc w:val="both"/>
        <w:rPr>
          <w:rFonts w:asciiTheme="majorHAnsi" w:eastAsia="Times New Roman" w:hAnsiTheme="majorHAnsi" w:cs="Arial"/>
          <w:sz w:val="22"/>
          <w:szCs w:val="22"/>
        </w:rPr>
      </w:pPr>
    </w:p>
    <w:p w14:paraId="501D8A59" w14:textId="77777777" w:rsidR="00CB655A" w:rsidRPr="00CB655A" w:rsidRDefault="00CB655A" w:rsidP="00CB655A">
      <w:pPr>
        <w:numPr>
          <w:ilvl w:val="1"/>
          <w:numId w:val="8"/>
        </w:numPr>
        <w:tabs>
          <w:tab w:val="left" w:pos="284"/>
        </w:tabs>
        <w:ind w:left="709" w:hanging="643"/>
        <w:contextualSpacing/>
        <w:jc w:val="both"/>
        <w:rPr>
          <w:rFonts w:asciiTheme="majorHAnsi" w:eastAsia="Times New Roman" w:hAnsiTheme="majorHAnsi" w:cs="Arial"/>
          <w:sz w:val="22"/>
          <w:szCs w:val="22"/>
        </w:rPr>
      </w:pPr>
      <w:r w:rsidRPr="00CB655A">
        <w:rPr>
          <w:rFonts w:asciiTheme="majorHAnsi" w:eastAsia="Times New Roman" w:hAnsiTheme="majorHAnsi" w:cs="Arial"/>
          <w:sz w:val="22"/>
          <w:szCs w:val="22"/>
        </w:rPr>
        <w:t>Objednávateľ má právo na osobitnú zmluvnú pokutu v prípade porušenia ustanovenia čl. 17, bodu 17.2, 17.3 a 17.4 tejto zmluvy vo výške 5 % zmluvnej ceny.</w:t>
      </w:r>
    </w:p>
    <w:p w14:paraId="18514835" w14:textId="77777777" w:rsidR="0053066A" w:rsidRPr="00CB655A" w:rsidRDefault="0053066A" w:rsidP="00CB655A">
      <w:pPr>
        <w:tabs>
          <w:tab w:val="left" w:pos="284"/>
        </w:tabs>
        <w:ind w:left="709"/>
        <w:contextualSpacing/>
        <w:jc w:val="both"/>
        <w:rPr>
          <w:rFonts w:asciiTheme="majorHAnsi" w:eastAsia="Times New Roman" w:hAnsiTheme="majorHAnsi" w:cs="Arial"/>
          <w:sz w:val="22"/>
          <w:szCs w:val="22"/>
        </w:rPr>
      </w:pPr>
    </w:p>
    <w:p w14:paraId="014BE4DC" w14:textId="77777777" w:rsidR="0053066A" w:rsidRPr="00CB655A" w:rsidRDefault="0053066A" w:rsidP="0053066A">
      <w:pPr>
        <w:numPr>
          <w:ilvl w:val="1"/>
          <w:numId w:val="8"/>
        </w:numPr>
        <w:tabs>
          <w:tab w:val="left" w:pos="284"/>
        </w:tabs>
        <w:ind w:left="709" w:hanging="643"/>
        <w:contextualSpacing/>
        <w:jc w:val="both"/>
        <w:rPr>
          <w:rFonts w:asciiTheme="majorHAnsi" w:eastAsia="Times New Roman" w:hAnsiTheme="majorHAnsi" w:cs="Arial"/>
          <w:sz w:val="22"/>
          <w:szCs w:val="22"/>
        </w:rPr>
      </w:pPr>
      <w:r w:rsidRPr="00CB655A">
        <w:rPr>
          <w:rFonts w:asciiTheme="majorHAnsi" w:eastAsia="Times New Roman" w:hAnsiTheme="majorHAnsi" w:cs="Arial"/>
          <w:sz w:val="22"/>
          <w:szCs w:val="22"/>
        </w:rPr>
        <w:t>Zmluvnou pokutou a úrokom z omeškania nie sú dotknuté nároky zmluvných strán na náhradu spôsobenej škody.</w:t>
      </w:r>
    </w:p>
    <w:p w14:paraId="579789F6" w14:textId="77777777" w:rsidR="0053066A" w:rsidRPr="00CB655A" w:rsidRDefault="0053066A" w:rsidP="0053066A">
      <w:pPr>
        <w:tabs>
          <w:tab w:val="left" w:pos="284"/>
        </w:tabs>
        <w:spacing w:after="200" w:line="276" w:lineRule="auto"/>
        <w:ind w:left="709"/>
        <w:contextualSpacing/>
        <w:jc w:val="both"/>
        <w:rPr>
          <w:rFonts w:asciiTheme="majorHAnsi" w:eastAsia="Times New Roman" w:hAnsiTheme="majorHAnsi" w:cs="Arial"/>
          <w:sz w:val="22"/>
          <w:szCs w:val="22"/>
        </w:rPr>
      </w:pPr>
    </w:p>
    <w:p w14:paraId="6B948B7E" w14:textId="77777777" w:rsidR="0053066A" w:rsidRPr="00CB655A" w:rsidRDefault="0053066A" w:rsidP="0053066A">
      <w:pPr>
        <w:numPr>
          <w:ilvl w:val="1"/>
          <w:numId w:val="8"/>
        </w:numPr>
        <w:tabs>
          <w:tab w:val="left" w:pos="284"/>
        </w:tabs>
        <w:ind w:left="709" w:hanging="643"/>
        <w:contextualSpacing/>
        <w:jc w:val="both"/>
        <w:rPr>
          <w:rFonts w:asciiTheme="majorHAnsi" w:eastAsia="Times New Roman" w:hAnsiTheme="majorHAnsi" w:cs="Arial"/>
          <w:sz w:val="22"/>
          <w:szCs w:val="22"/>
        </w:rPr>
      </w:pPr>
      <w:r w:rsidRPr="00CB655A">
        <w:rPr>
          <w:rFonts w:asciiTheme="majorHAnsi" w:eastAsia="Times New Roman" w:hAnsiTheme="majorHAnsi" w:cs="Arial"/>
          <w:sz w:val="22"/>
          <w:szCs w:val="22"/>
        </w:rPr>
        <w:t>Za omeškanie sa nepovažuje stav, ktorý vznikol mimo moci a vôle neplniacej zmluvnej strany (vyššia moc).</w:t>
      </w:r>
    </w:p>
    <w:p w14:paraId="3CB84002" w14:textId="77777777" w:rsidR="0053066A" w:rsidRPr="00CB655A" w:rsidRDefault="0053066A" w:rsidP="0053066A">
      <w:pPr>
        <w:tabs>
          <w:tab w:val="left" w:pos="284"/>
        </w:tabs>
        <w:ind w:left="709"/>
        <w:contextualSpacing/>
        <w:jc w:val="both"/>
        <w:rPr>
          <w:rFonts w:asciiTheme="majorHAnsi" w:eastAsia="Times New Roman" w:hAnsiTheme="majorHAnsi" w:cs="Arial"/>
          <w:sz w:val="22"/>
          <w:szCs w:val="22"/>
        </w:rPr>
      </w:pPr>
    </w:p>
    <w:p w14:paraId="037C6179" w14:textId="77777777" w:rsidR="0053066A" w:rsidRPr="00CB655A" w:rsidRDefault="0053066A" w:rsidP="0053066A">
      <w:pPr>
        <w:numPr>
          <w:ilvl w:val="1"/>
          <w:numId w:val="8"/>
        </w:numPr>
        <w:tabs>
          <w:tab w:val="left" w:pos="284"/>
        </w:tabs>
        <w:ind w:left="709" w:hanging="643"/>
        <w:contextualSpacing/>
        <w:jc w:val="both"/>
        <w:rPr>
          <w:rFonts w:asciiTheme="majorHAnsi" w:eastAsia="Times New Roman" w:hAnsiTheme="majorHAnsi" w:cs="Arial"/>
          <w:sz w:val="22"/>
          <w:szCs w:val="22"/>
        </w:rPr>
      </w:pPr>
      <w:r w:rsidRPr="00CB655A">
        <w:rPr>
          <w:rFonts w:asciiTheme="majorHAnsi" w:eastAsia="Times New Roman" w:hAnsiTheme="majorHAnsi" w:cs="Arial"/>
          <w:sz w:val="22"/>
          <w:szCs w:val="22"/>
        </w:rPr>
        <w:t>Zaplatenie zmluvnej pokuty nezbavuje zmluvnú stranu splnenia si zmluvnej povinnosti.</w:t>
      </w:r>
    </w:p>
    <w:p w14:paraId="55B42324" w14:textId="77777777" w:rsidR="0053066A" w:rsidRPr="00CB655A" w:rsidRDefault="0053066A" w:rsidP="0053066A">
      <w:pPr>
        <w:tabs>
          <w:tab w:val="left" w:pos="284"/>
        </w:tabs>
        <w:spacing w:after="200"/>
        <w:ind w:left="709"/>
        <w:contextualSpacing/>
        <w:jc w:val="both"/>
        <w:rPr>
          <w:rFonts w:asciiTheme="majorHAnsi" w:eastAsia="Times New Roman" w:hAnsiTheme="majorHAnsi" w:cs="Arial"/>
          <w:sz w:val="22"/>
          <w:szCs w:val="22"/>
        </w:rPr>
      </w:pPr>
    </w:p>
    <w:p w14:paraId="7AB50127" w14:textId="77777777" w:rsidR="0053066A" w:rsidRPr="00CB655A" w:rsidRDefault="0053066A" w:rsidP="0053066A">
      <w:pPr>
        <w:numPr>
          <w:ilvl w:val="1"/>
          <w:numId w:val="8"/>
        </w:numPr>
        <w:tabs>
          <w:tab w:val="left" w:pos="284"/>
        </w:tabs>
        <w:ind w:left="709" w:hanging="643"/>
        <w:contextualSpacing/>
        <w:jc w:val="both"/>
        <w:rPr>
          <w:rFonts w:asciiTheme="majorHAnsi" w:eastAsia="Times New Roman" w:hAnsiTheme="majorHAnsi" w:cs="Arial"/>
          <w:sz w:val="22"/>
          <w:szCs w:val="22"/>
        </w:rPr>
      </w:pPr>
      <w:r w:rsidRPr="00CB655A">
        <w:rPr>
          <w:rFonts w:asciiTheme="majorHAnsi" w:eastAsia="Times New Roman" w:hAnsiTheme="majorHAnsi" w:cs="Arial"/>
          <w:sz w:val="22"/>
          <w:szCs w:val="22"/>
        </w:rPr>
        <w:t>Zmluvnú pokutu zaplatí povinná zmluvná strana oprávnenej zmluvnej strane v lehote do 15 kalendárnych dní odo dňa jej písomného uplatnenia druhou zmluvnou stranou.</w:t>
      </w:r>
    </w:p>
    <w:p w14:paraId="0CFA36A6" w14:textId="77777777" w:rsidR="0053066A" w:rsidRPr="00CB655A" w:rsidRDefault="0053066A" w:rsidP="0053066A">
      <w:pPr>
        <w:pStyle w:val="Odsekzoznamu"/>
        <w:rPr>
          <w:rFonts w:asciiTheme="majorHAnsi" w:eastAsia="Times New Roman" w:hAnsiTheme="majorHAnsi" w:cs="Arial"/>
          <w:sz w:val="22"/>
          <w:szCs w:val="22"/>
        </w:rPr>
      </w:pPr>
    </w:p>
    <w:p w14:paraId="760F2CFB" w14:textId="77777777" w:rsidR="0053066A" w:rsidRPr="00CB655A" w:rsidRDefault="0053066A" w:rsidP="0053066A">
      <w:pPr>
        <w:pStyle w:val="Odsekzoznamu"/>
        <w:widowControl w:val="0"/>
        <w:numPr>
          <w:ilvl w:val="1"/>
          <w:numId w:val="8"/>
        </w:numPr>
        <w:autoSpaceDE w:val="0"/>
        <w:autoSpaceDN w:val="0"/>
        <w:adjustRightInd w:val="0"/>
        <w:ind w:hanging="578"/>
        <w:jc w:val="both"/>
        <w:rPr>
          <w:rFonts w:asciiTheme="majorHAnsi" w:hAnsiTheme="majorHAnsi" w:cs="Arial"/>
          <w:sz w:val="22"/>
          <w:szCs w:val="22"/>
          <w:lang w:eastAsia="cs-CZ"/>
        </w:rPr>
      </w:pPr>
      <w:r w:rsidRPr="00CB655A">
        <w:rPr>
          <w:rFonts w:asciiTheme="majorHAnsi" w:hAnsiTheme="majorHAnsi" w:cs="Arial"/>
          <w:sz w:val="22"/>
          <w:szCs w:val="22"/>
          <w:lang w:eastAsia="cs-CZ"/>
        </w:rPr>
        <w:t>Zmluvné strany sa dohodli, že zmluvná pokuta môže byť z fakturovanej čiastky odpočítaná alebo bude zo strany objednávateľa vykonaný jednostranný zápočet, ak je to uplatniteľné.</w:t>
      </w:r>
    </w:p>
    <w:p w14:paraId="3F3D9F9B" w14:textId="77777777" w:rsidR="0053066A" w:rsidRPr="00CB655A" w:rsidRDefault="0053066A" w:rsidP="0053066A">
      <w:pPr>
        <w:tabs>
          <w:tab w:val="left" w:pos="284"/>
        </w:tabs>
        <w:spacing w:line="276" w:lineRule="auto"/>
        <w:ind w:left="709"/>
        <w:contextualSpacing/>
        <w:jc w:val="both"/>
        <w:rPr>
          <w:rFonts w:asciiTheme="majorHAnsi" w:eastAsia="Times New Roman" w:hAnsiTheme="majorHAnsi" w:cs="Arial"/>
          <w:sz w:val="22"/>
          <w:szCs w:val="22"/>
        </w:rPr>
      </w:pPr>
    </w:p>
    <w:p w14:paraId="3A20D20E" w14:textId="77777777" w:rsidR="0053066A" w:rsidRPr="00CB655A" w:rsidRDefault="0053066A" w:rsidP="0053066A">
      <w:pPr>
        <w:numPr>
          <w:ilvl w:val="1"/>
          <w:numId w:val="8"/>
        </w:numPr>
        <w:tabs>
          <w:tab w:val="left" w:pos="284"/>
        </w:tabs>
        <w:spacing w:line="276" w:lineRule="auto"/>
        <w:ind w:left="709" w:hanging="643"/>
        <w:contextualSpacing/>
        <w:jc w:val="both"/>
        <w:rPr>
          <w:rFonts w:asciiTheme="majorHAnsi" w:eastAsia="Times New Roman" w:hAnsiTheme="majorHAnsi" w:cs="Arial"/>
          <w:sz w:val="22"/>
          <w:szCs w:val="22"/>
        </w:rPr>
      </w:pPr>
      <w:r w:rsidRPr="00CB655A">
        <w:rPr>
          <w:rFonts w:asciiTheme="majorHAnsi" w:eastAsia="Times New Roman" w:hAnsiTheme="majorHAnsi" w:cs="Arial"/>
          <w:sz w:val="22"/>
          <w:szCs w:val="22"/>
        </w:rPr>
        <w:t>Zmluvné strany prehlasujú, že výška zmluvnej pokuty je primeraná, je v súlade so zásadami poctivého obchodného styku a bola dohodnutá s prihliadnutím na význam zabezpečovaných povinností.</w:t>
      </w:r>
    </w:p>
    <w:p w14:paraId="18272746" w14:textId="77777777" w:rsidR="0053066A" w:rsidRPr="00CB655A" w:rsidRDefault="0053066A" w:rsidP="0053066A">
      <w:pPr>
        <w:tabs>
          <w:tab w:val="left" w:pos="1080"/>
        </w:tabs>
        <w:spacing w:before="20"/>
        <w:ind w:left="709" w:hanging="643"/>
        <w:jc w:val="center"/>
        <w:rPr>
          <w:rFonts w:asciiTheme="majorHAnsi" w:hAnsiTheme="majorHAnsi"/>
          <w:b/>
          <w:sz w:val="22"/>
          <w:szCs w:val="22"/>
        </w:rPr>
      </w:pPr>
    </w:p>
    <w:p w14:paraId="311A6725" w14:textId="77777777" w:rsidR="0053066A" w:rsidRPr="00CB655A" w:rsidRDefault="0053066A" w:rsidP="0053066A">
      <w:pPr>
        <w:ind w:left="709" w:hanging="643"/>
        <w:jc w:val="center"/>
        <w:rPr>
          <w:rFonts w:asciiTheme="majorHAnsi" w:eastAsia="Times New Roman" w:hAnsiTheme="majorHAnsi" w:cs="Arial"/>
          <w:b/>
          <w:sz w:val="22"/>
          <w:szCs w:val="22"/>
        </w:rPr>
      </w:pPr>
      <w:r w:rsidRPr="00CB655A">
        <w:rPr>
          <w:rFonts w:asciiTheme="majorHAnsi" w:eastAsia="Times New Roman" w:hAnsiTheme="majorHAnsi" w:cs="Arial"/>
          <w:b/>
          <w:sz w:val="22"/>
          <w:szCs w:val="22"/>
        </w:rPr>
        <w:t>Článok 10.</w:t>
      </w:r>
    </w:p>
    <w:p w14:paraId="5CF3D18E" w14:textId="77777777" w:rsidR="0053066A" w:rsidRPr="00CB655A" w:rsidRDefault="0053066A" w:rsidP="0053066A">
      <w:pPr>
        <w:ind w:left="709" w:hanging="643"/>
        <w:jc w:val="center"/>
        <w:rPr>
          <w:rFonts w:asciiTheme="majorHAnsi" w:eastAsia="Times New Roman" w:hAnsiTheme="majorHAnsi" w:cs="Arial"/>
          <w:b/>
          <w:sz w:val="22"/>
          <w:szCs w:val="22"/>
        </w:rPr>
      </w:pPr>
      <w:r w:rsidRPr="00CB655A">
        <w:rPr>
          <w:rFonts w:asciiTheme="majorHAnsi" w:eastAsia="Times New Roman" w:hAnsiTheme="majorHAnsi" w:cs="Arial"/>
          <w:b/>
          <w:sz w:val="22"/>
          <w:szCs w:val="22"/>
        </w:rPr>
        <w:t>Náhrada škody</w:t>
      </w:r>
    </w:p>
    <w:p w14:paraId="10BB09A2" w14:textId="77777777" w:rsidR="0053066A" w:rsidRPr="00CB655A" w:rsidRDefault="0053066A" w:rsidP="0053066A">
      <w:pPr>
        <w:ind w:left="709" w:hanging="643"/>
        <w:jc w:val="center"/>
        <w:rPr>
          <w:rFonts w:asciiTheme="majorHAnsi" w:eastAsia="Times New Roman" w:hAnsiTheme="majorHAnsi" w:cs="Arial"/>
          <w:b/>
          <w:sz w:val="22"/>
          <w:szCs w:val="22"/>
        </w:rPr>
      </w:pPr>
    </w:p>
    <w:p w14:paraId="726D458B" w14:textId="77777777" w:rsidR="0053066A" w:rsidRPr="00CB655A" w:rsidRDefault="0053066A" w:rsidP="0053066A">
      <w:pPr>
        <w:numPr>
          <w:ilvl w:val="1"/>
          <w:numId w:val="9"/>
        </w:numPr>
        <w:tabs>
          <w:tab w:val="left" w:pos="284"/>
        </w:tabs>
        <w:spacing w:after="200" w:line="276" w:lineRule="auto"/>
        <w:ind w:left="709" w:hanging="643"/>
        <w:jc w:val="both"/>
        <w:rPr>
          <w:rFonts w:asciiTheme="majorHAnsi" w:eastAsia="Times New Roman" w:hAnsiTheme="majorHAnsi" w:cs="Arial"/>
          <w:bCs/>
          <w:sz w:val="22"/>
          <w:szCs w:val="22"/>
        </w:rPr>
      </w:pPr>
      <w:r w:rsidRPr="00CB655A">
        <w:rPr>
          <w:rFonts w:asciiTheme="majorHAnsi" w:eastAsia="Times New Roman" w:hAnsiTheme="majorHAnsi" w:cs="Arial"/>
          <w:bCs/>
          <w:sz w:val="22"/>
          <w:szCs w:val="22"/>
        </w:rPr>
        <w:t>Nároky zmluvných strán z titulu náhrady škody sa riadia príslušnými ustanoveniami Obchodného zákonníka o náhrade škody.</w:t>
      </w:r>
    </w:p>
    <w:p w14:paraId="6511E074" w14:textId="77777777" w:rsidR="0053066A" w:rsidRPr="00CB655A" w:rsidRDefault="0053066A" w:rsidP="0053066A">
      <w:pPr>
        <w:ind w:left="709" w:hanging="643"/>
        <w:jc w:val="center"/>
        <w:rPr>
          <w:rFonts w:asciiTheme="majorHAnsi" w:eastAsia="Times New Roman" w:hAnsiTheme="majorHAnsi" w:cs="Arial"/>
          <w:b/>
          <w:sz w:val="22"/>
          <w:szCs w:val="22"/>
        </w:rPr>
      </w:pPr>
      <w:r w:rsidRPr="00CB655A">
        <w:rPr>
          <w:rFonts w:asciiTheme="majorHAnsi" w:eastAsia="Times New Roman" w:hAnsiTheme="majorHAnsi" w:cs="Arial"/>
          <w:b/>
          <w:sz w:val="22"/>
          <w:szCs w:val="22"/>
        </w:rPr>
        <w:t>Článok 11.</w:t>
      </w:r>
    </w:p>
    <w:p w14:paraId="79DC9ED3" w14:textId="77777777" w:rsidR="0053066A" w:rsidRPr="00CB655A" w:rsidRDefault="0053066A" w:rsidP="0053066A">
      <w:pPr>
        <w:ind w:left="709" w:hanging="643"/>
        <w:jc w:val="center"/>
        <w:rPr>
          <w:rFonts w:asciiTheme="majorHAnsi" w:eastAsia="Times New Roman" w:hAnsiTheme="majorHAnsi" w:cs="Arial"/>
          <w:b/>
          <w:sz w:val="22"/>
          <w:szCs w:val="22"/>
        </w:rPr>
      </w:pPr>
      <w:r w:rsidRPr="00CB655A">
        <w:rPr>
          <w:rFonts w:asciiTheme="majorHAnsi" w:eastAsia="Times New Roman" w:hAnsiTheme="majorHAnsi" w:cs="Arial"/>
          <w:b/>
          <w:sz w:val="22"/>
          <w:szCs w:val="22"/>
        </w:rPr>
        <w:t>Nadobudnutie vlastníckeho práva</w:t>
      </w:r>
    </w:p>
    <w:p w14:paraId="1FC5F8F1" w14:textId="77777777" w:rsidR="0053066A" w:rsidRPr="00CB655A" w:rsidRDefault="0053066A" w:rsidP="0053066A">
      <w:pPr>
        <w:ind w:left="709" w:hanging="643"/>
        <w:jc w:val="center"/>
        <w:rPr>
          <w:rFonts w:asciiTheme="majorHAnsi" w:eastAsia="Times New Roman" w:hAnsiTheme="majorHAnsi" w:cs="Arial"/>
          <w:b/>
          <w:sz w:val="22"/>
          <w:szCs w:val="22"/>
        </w:rPr>
      </w:pPr>
    </w:p>
    <w:p w14:paraId="08EC0BCC" w14:textId="77777777" w:rsidR="0053066A" w:rsidRPr="00CB655A" w:rsidRDefault="0053066A" w:rsidP="00D63D52">
      <w:pPr>
        <w:numPr>
          <w:ilvl w:val="1"/>
          <w:numId w:val="18"/>
        </w:numPr>
        <w:spacing w:after="200" w:line="276" w:lineRule="auto"/>
        <w:ind w:left="709" w:hanging="643"/>
        <w:contextualSpacing/>
        <w:jc w:val="both"/>
        <w:rPr>
          <w:rFonts w:asciiTheme="majorHAnsi" w:eastAsia="Times New Roman" w:hAnsiTheme="majorHAnsi" w:cs="Arial"/>
          <w:sz w:val="22"/>
          <w:szCs w:val="22"/>
        </w:rPr>
      </w:pPr>
      <w:r w:rsidRPr="00CB655A">
        <w:rPr>
          <w:rFonts w:asciiTheme="majorHAnsi" w:eastAsia="Times New Roman" w:hAnsiTheme="majorHAnsi" w:cs="Arial"/>
          <w:sz w:val="22"/>
          <w:szCs w:val="22"/>
        </w:rPr>
        <w:t>Vlastnícke právo k dodanému predmetu zmluvy prechádza na objednávateľa zaplatením ceny a nebezpečenstvo škody dňom jeho protokolárneho prevzatia objednávateľom.</w:t>
      </w:r>
    </w:p>
    <w:p w14:paraId="628D4735" w14:textId="77777777" w:rsidR="0053066A" w:rsidRPr="00E04FBB" w:rsidRDefault="0053066A" w:rsidP="0053066A">
      <w:pPr>
        <w:tabs>
          <w:tab w:val="left" w:pos="1080"/>
        </w:tabs>
        <w:spacing w:before="20"/>
        <w:jc w:val="center"/>
        <w:rPr>
          <w:b/>
          <w:szCs w:val="20"/>
        </w:rPr>
      </w:pPr>
    </w:p>
    <w:p w14:paraId="60F19BA3" w14:textId="77777777" w:rsidR="0053066A" w:rsidRPr="00CB655A" w:rsidRDefault="0053066A" w:rsidP="0053066A">
      <w:pPr>
        <w:jc w:val="center"/>
        <w:rPr>
          <w:rFonts w:asciiTheme="majorHAnsi" w:eastAsia="Times New Roman" w:hAnsiTheme="majorHAnsi" w:cs="Arial"/>
          <w:b/>
          <w:sz w:val="22"/>
          <w:szCs w:val="22"/>
        </w:rPr>
      </w:pPr>
      <w:r w:rsidRPr="00CB655A">
        <w:rPr>
          <w:rFonts w:asciiTheme="majorHAnsi" w:eastAsia="Times New Roman" w:hAnsiTheme="majorHAnsi" w:cs="Arial"/>
          <w:b/>
          <w:sz w:val="22"/>
          <w:szCs w:val="22"/>
        </w:rPr>
        <w:t>Článok12.</w:t>
      </w:r>
    </w:p>
    <w:p w14:paraId="2FEC9ED2" w14:textId="77777777" w:rsidR="0053066A" w:rsidRPr="00CB655A" w:rsidRDefault="0053066A" w:rsidP="0053066A">
      <w:pPr>
        <w:keepNext/>
        <w:autoSpaceDE w:val="0"/>
        <w:autoSpaceDN w:val="0"/>
        <w:adjustRightInd w:val="0"/>
        <w:jc w:val="center"/>
        <w:outlineLvl w:val="1"/>
        <w:rPr>
          <w:rFonts w:asciiTheme="majorHAnsi" w:eastAsia="Times New Roman" w:hAnsiTheme="majorHAnsi" w:cs="Arial"/>
          <w:b/>
          <w:bCs/>
          <w:sz w:val="22"/>
          <w:szCs w:val="22"/>
        </w:rPr>
      </w:pPr>
      <w:r w:rsidRPr="00CB655A">
        <w:rPr>
          <w:rFonts w:asciiTheme="majorHAnsi" w:eastAsia="Times New Roman" w:hAnsiTheme="majorHAnsi" w:cs="Arial"/>
          <w:b/>
          <w:bCs/>
          <w:sz w:val="22"/>
          <w:szCs w:val="22"/>
        </w:rPr>
        <w:t>Ochrana dôverných informácií a osobných údajov</w:t>
      </w:r>
    </w:p>
    <w:p w14:paraId="2395B9A1" w14:textId="77777777" w:rsidR="0053066A" w:rsidRPr="00CB655A" w:rsidRDefault="0053066A" w:rsidP="0053066A">
      <w:pPr>
        <w:rPr>
          <w:rFonts w:asciiTheme="majorHAnsi" w:eastAsia="Times New Roman" w:hAnsiTheme="majorHAnsi"/>
          <w:sz w:val="22"/>
          <w:szCs w:val="22"/>
        </w:rPr>
      </w:pPr>
    </w:p>
    <w:p w14:paraId="41FF1913" w14:textId="77777777" w:rsidR="0053066A" w:rsidRPr="00CB655A" w:rsidRDefault="0053066A" w:rsidP="0053066A">
      <w:pPr>
        <w:keepLines/>
        <w:numPr>
          <w:ilvl w:val="1"/>
          <w:numId w:val="10"/>
        </w:numPr>
        <w:tabs>
          <w:tab w:val="left" w:pos="709"/>
        </w:tabs>
        <w:spacing w:after="200" w:line="276" w:lineRule="auto"/>
        <w:ind w:left="709" w:hanging="709"/>
        <w:jc w:val="both"/>
        <w:rPr>
          <w:rFonts w:asciiTheme="majorHAnsi" w:eastAsia="Times New Roman" w:hAnsiTheme="majorHAnsi" w:cs="Arial"/>
          <w:sz w:val="22"/>
          <w:szCs w:val="22"/>
        </w:rPr>
      </w:pPr>
      <w:r w:rsidRPr="00CB655A">
        <w:rPr>
          <w:rFonts w:asciiTheme="majorHAnsi" w:eastAsia="Times New Roman" w:hAnsiTheme="majorHAnsi" w:cs="Arial"/>
          <w:sz w:val="22"/>
          <w:szCs w:val="22"/>
        </w:rPr>
        <w:t xml:space="preserve">Zmluvné strany budú zachovávať mlčanlivosť o dôverných informáciách získaných pri plnení záväzkov z tejto zmluvy. Dôvernými informáciami nie sú informácie, ktoré sa bez porušenia tejto kúpnej zmluvy stali verejne známymi, informácie získané oprávnene inak, ako od druhej zmluvné strany a informácie, ktoré je kupujúci povinný sprístupniť alebo zverejniť podľa zákona č. 211/2000 Z. z. o slobodnom prístupe k informáciám a o zmene a doplnení niektorých zákonov v znení neskorších predpisov (zákon o slobode informácií). </w:t>
      </w:r>
    </w:p>
    <w:p w14:paraId="7271C198" w14:textId="77777777" w:rsidR="0053066A" w:rsidRPr="00CB655A" w:rsidRDefault="0053066A" w:rsidP="0053066A">
      <w:pPr>
        <w:keepLines/>
        <w:numPr>
          <w:ilvl w:val="1"/>
          <w:numId w:val="10"/>
        </w:numPr>
        <w:tabs>
          <w:tab w:val="left" w:pos="709"/>
        </w:tabs>
        <w:spacing w:after="200" w:line="276" w:lineRule="auto"/>
        <w:ind w:left="709" w:hanging="709"/>
        <w:jc w:val="both"/>
        <w:rPr>
          <w:rFonts w:asciiTheme="majorHAnsi" w:eastAsia="Times New Roman" w:hAnsiTheme="majorHAnsi" w:cs="Arial"/>
          <w:sz w:val="22"/>
          <w:szCs w:val="22"/>
        </w:rPr>
      </w:pPr>
      <w:r w:rsidRPr="00CB655A">
        <w:rPr>
          <w:rFonts w:asciiTheme="majorHAnsi" w:eastAsia="Times New Roman" w:hAnsiTheme="majorHAnsi" w:cs="Arial"/>
          <w:sz w:val="22"/>
          <w:szCs w:val="22"/>
        </w:rPr>
        <w:t xml:space="preserve">Dodávateľ v súlade so zákonom č. 18/2018 Z. z. o ochrane osobných údajov v znení neskorších predpisov zabezpečí dodržiavanie povinnosti mlčanlivosti svojich zamestnancov a všetkých osôb, ktoré v rámci plnenia zmluvy prídu do styku s osobnými údajmi u objednávateľa. </w:t>
      </w:r>
    </w:p>
    <w:p w14:paraId="111CE04E" w14:textId="77777777" w:rsidR="0053066A" w:rsidRPr="00CB655A" w:rsidRDefault="0053066A" w:rsidP="0053066A">
      <w:pPr>
        <w:keepLines/>
        <w:numPr>
          <w:ilvl w:val="1"/>
          <w:numId w:val="10"/>
        </w:numPr>
        <w:tabs>
          <w:tab w:val="left" w:pos="709"/>
        </w:tabs>
        <w:spacing w:after="200" w:line="276" w:lineRule="auto"/>
        <w:ind w:left="709" w:hanging="709"/>
        <w:jc w:val="both"/>
        <w:rPr>
          <w:rFonts w:asciiTheme="majorHAnsi" w:eastAsia="Times New Roman" w:hAnsiTheme="majorHAnsi" w:cs="Arial"/>
          <w:sz w:val="22"/>
          <w:szCs w:val="22"/>
        </w:rPr>
      </w:pPr>
      <w:r w:rsidRPr="00CB655A">
        <w:rPr>
          <w:rFonts w:asciiTheme="majorHAnsi" w:eastAsia="Times New Roman" w:hAnsiTheme="majorHAnsi" w:cs="Arial"/>
          <w:sz w:val="22"/>
          <w:szCs w:val="22"/>
        </w:rPr>
        <w:t>Zmluvné strany sa zaväzujú, že upovedomia druhú stranu o porušení povinnosti mlčanlivosti bez zbytočného odkladu potom, ako sa o takomto porušení dozvedeli.</w:t>
      </w:r>
    </w:p>
    <w:p w14:paraId="1BD5BC06" w14:textId="77777777" w:rsidR="0053066A" w:rsidRPr="00CB655A" w:rsidRDefault="0053066A" w:rsidP="0053066A">
      <w:pPr>
        <w:keepLines/>
        <w:numPr>
          <w:ilvl w:val="1"/>
          <w:numId w:val="10"/>
        </w:numPr>
        <w:tabs>
          <w:tab w:val="left" w:pos="709"/>
        </w:tabs>
        <w:spacing w:after="200" w:line="276" w:lineRule="auto"/>
        <w:ind w:left="709" w:hanging="709"/>
        <w:jc w:val="both"/>
        <w:rPr>
          <w:rFonts w:asciiTheme="majorHAnsi" w:eastAsia="Times New Roman" w:hAnsiTheme="majorHAnsi" w:cs="Arial"/>
          <w:sz w:val="22"/>
          <w:szCs w:val="22"/>
        </w:rPr>
      </w:pPr>
      <w:r w:rsidRPr="00CB655A">
        <w:rPr>
          <w:rFonts w:asciiTheme="majorHAnsi" w:eastAsia="Times New Roman" w:hAnsiTheme="majorHAnsi" w:cs="Arial"/>
          <w:sz w:val="22"/>
          <w:szCs w:val="22"/>
        </w:rPr>
        <w:t>Zmluvné strany budú ochraňovať dôverné informácie druhej strany, a to s rovnakou starostlivosťou ako ochraňujú vlastné dôverné informácie rovnakého druhu, vždy však najmenej v rozsahu primeranej odbornej starostlivosti.</w:t>
      </w:r>
    </w:p>
    <w:p w14:paraId="719AE1AE" w14:textId="77777777" w:rsidR="0053066A" w:rsidRPr="00CB655A" w:rsidRDefault="0053066A" w:rsidP="0053066A">
      <w:pPr>
        <w:keepLines/>
        <w:numPr>
          <w:ilvl w:val="1"/>
          <w:numId w:val="10"/>
        </w:numPr>
        <w:tabs>
          <w:tab w:val="left" w:pos="709"/>
        </w:tabs>
        <w:spacing w:after="200" w:line="276" w:lineRule="auto"/>
        <w:ind w:left="709" w:hanging="709"/>
        <w:jc w:val="both"/>
        <w:rPr>
          <w:rFonts w:asciiTheme="majorHAnsi" w:eastAsia="Times New Roman" w:hAnsiTheme="majorHAnsi" w:cs="Arial"/>
          <w:sz w:val="22"/>
          <w:szCs w:val="22"/>
        </w:rPr>
      </w:pPr>
      <w:r w:rsidRPr="00CB655A">
        <w:rPr>
          <w:rFonts w:asciiTheme="majorHAnsi" w:eastAsia="Times New Roman" w:hAnsiTheme="majorHAnsi" w:cs="Arial"/>
          <w:sz w:val="22"/>
          <w:szCs w:val="22"/>
        </w:rPr>
        <w:t xml:space="preserve">Povinnosť zachovávať mlčanlivosť sa nevzťahuje na prípady, ak na základe zákona alebo na základe rozhodnutia oprávneného orgánu vznikla povinnosť zverejniť dôvernú informáciu druhej zmluvnej strany alebo jej časť. O vzniku takejto povinnosti sa budú zmluvné strany vzájomne informovať bez zbytočného odkladu. </w:t>
      </w:r>
    </w:p>
    <w:p w14:paraId="5DD0D68E" w14:textId="77777777" w:rsidR="0053066A" w:rsidRPr="00CB655A" w:rsidRDefault="0053066A" w:rsidP="0053066A">
      <w:pPr>
        <w:keepLines/>
        <w:numPr>
          <w:ilvl w:val="1"/>
          <w:numId w:val="10"/>
        </w:numPr>
        <w:tabs>
          <w:tab w:val="left" w:pos="709"/>
        </w:tabs>
        <w:spacing w:after="200" w:line="276" w:lineRule="auto"/>
        <w:ind w:left="709" w:hanging="709"/>
        <w:jc w:val="both"/>
        <w:rPr>
          <w:rFonts w:asciiTheme="majorHAnsi" w:eastAsia="Times New Roman" w:hAnsiTheme="majorHAnsi" w:cs="Arial"/>
          <w:sz w:val="22"/>
          <w:szCs w:val="22"/>
        </w:rPr>
      </w:pPr>
      <w:r w:rsidRPr="00CB655A">
        <w:rPr>
          <w:rFonts w:asciiTheme="majorHAnsi" w:eastAsia="Times New Roman" w:hAnsiTheme="majorHAnsi" w:cs="Arial"/>
          <w:sz w:val="22"/>
          <w:szCs w:val="22"/>
        </w:rPr>
        <w:t>Ustanovenia jednotlivých bodov tohto článku zmluvy sú platné aj po dobe jej platnosti, a to až do doby, kedy informácie  sa stanú verejne známymi.</w:t>
      </w:r>
    </w:p>
    <w:p w14:paraId="2FC3F9A7" w14:textId="77777777" w:rsidR="0053066A" w:rsidRDefault="0053066A" w:rsidP="0053066A">
      <w:pPr>
        <w:jc w:val="center"/>
        <w:rPr>
          <w:rFonts w:eastAsia="Times New Roman" w:cs="Arial"/>
          <w:b/>
          <w:szCs w:val="20"/>
        </w:rPr>
      </w:pPr>
    </w:p>
    <w:p w14:paraId="0C4D3D02" w14:textId="77777777" w:rsidR="0053066A" w:rsidRPr="00CB655A" w:rsidRDefault="0053066A" w:rsidP="0053066A">
      <w:pPr>
        <w:jc w:val="center"/>
        <w:rPr>
          <w:rFonts w:asciiTheme="majorHAnsi" w:eastAsia="Times New Roman" w:hAnsiTheme="majorHAnsi" w:cs="Arial"/>
          <w:sz w:val="22"/>
          <w:szCs w:val="22"/>
        </w:rPr>
      </w:pPr>
      <w:r w:rsidRPr="00CB655A">
        <w:rPr>
          <w:rFonts w:asciiTheme="majorHAnsi" w:eastAsia="Times New Roman" w:hAnsiTheme="majorHAnsi" w:cs="Arial"/>
          <w:b/>
          <w:sz w:val="22"/>
          <w:szCs w:val="22"/>
        </w:rPr>
        <w:t>Článok 13.</w:t>
      </w:r>
    </w:p>
    <w:p w14:paraId="0A2A3831" w14:textId="77777777" w:rsidR="0053066A" w:rsidRPr="00CB655A" w:rsidRDefault="0053066A" w:rsidP="0053066A">
      <w:pPr>
        <w:jc w:val="center"/>
        <w:rPr>
          <w:rFonts w:asciiTheme="majorHAnsi" w:eastAsia="Times New Roman" w:hAnsiTheme="majorHAnsi" w:cs="Arial"/>
          <w:b/>
          <w:sz w:val="22"/>
          <w:szCs w:val="22"/>
        </w:rPr>
      </w:pPr>
      <w:r w:rsidRPr="00CB655A">
        <w:rPr>
          <w:rFonts w:asciiTheme="majorHAnsi" w:eastAsia="Times New Roman" w:hAnsiTheme="majorHAnsi" w:cs="Arial"/>
          <w:b/>
          <w:sz w:val="22"/>
          <w:szCs w:val="22"/>
        </w:rPr>
        <w:t>Doručovanie</w:t>
      </w:r>
    </w:p>
    <w:p w14:paraId="10BA67B3" w14:textId="77777777" w:rsidR="0053066A" w:rsidRPr="00CB655A" w:rsidRDefault="0053066A" w:rsidP="0053066A">
      <w:pPr>
        <w:jc w:val="both"/>
        <w:rPr>
          <w:rFonts w:asciiTheme="majorHAnsi" w:eastAsia="Times New Roman" w:hAnsiTheme="majorHAnsi" w:cs="Arial"/>
          <w:b/>
          <w:sz w:val="22"/>
          <w:szCs w:val="22"/>
        </w:rPr>
      </w:pPr>
    </w:p>
    <w:p w14:paraId="5A2904D5" w14:textId="77777777" w:rsidR="0053066A" w:rsidRPr="00CB655A" w:rsidRDefault="0053066A" w:rsidP="00D63D52">
      <w:pPr>
        <w:numPr>
          <w:ilvl w:val="1"/>
          <w:numId w:val="20"/>
        </w:numPr>
        <w:ind w:left="709" w:hanging="709"/>
        <w:jc w:val="both"/>
        <w:rPr>
          <w:rFonts w:asciiTheme="majorHAnsi" w:hAnsiTheme="majorHAnsi" w:cs="Arial"/>
          <w:sz w:val="22"/>
          <w:szCs w:val="22"/>
        </w:rPr>
      </w:pPr>
      <w:r w:rsidRPr="00CB655A">
        <w:rPr>
          <w:rFonts w:asciiTheme="majorHAnsi" w:hAnsiTheme="majorHAnsi" w:cs="Arial"/>
          <w:sz w:val="22"/>
          <w:szCs w:val="22"/>
        </w:rPr>
        <w:lastRenderedPageBreak/>
        <w:t xml:space="preserve">Doručením sa rozumie prijatie zásielky/elektronickej pošty zmluvnou stranou, ktorej bola adresovaná bez ohľadu na to, či ide o doručovanie poštovou prepravou alebo elektronicky. </w:t>
      </w:r>
    </w:p>
    <w:p w14:paraId="72AB522B" w14:textId="77777777" w:rsidR="0053066A" w:rsidRPr="00CB655A" w:rsidRDefault="0053066A" w:rsidP="0053066A">
      <w:pPr>
        <w:ind w:left="709"/>
        <w:jc w:val="both"/>
        <w:rPr>
          <w:rFonts w:asciiTheme="majorHAnsi" w:hAnsiTheme="majorHAnsi" w:cs="Arial"/>
          <w:sz w:val="22"/>
          <w:szCs w:val="22"/>
        </w:rPr>
      </w:pPr>
    </w:p>
    <w:p w14:paraId="317C1FF4" w14:textId="77777777" w:rsidR="0053066A" w:rsidRPr="00CB655A" w:rsidRDefault="0053066A" w:rsidP="00D63D52">
      <w:pPr>
        <w:numPr>
          <w:ilvl w:val="1"/>
          <w:numId w:val="20"/>
        </w:numPr>
        <w:ind w:left="709" w:hanging="709"/>
        <w:jc w:val="both"/>
        <w:rPr>
          <w:rFonts w:asciiTheme="majorHAnsi" w:hAnsiTheme="majorHAnsi" w:cs="Arial"/>
          <w:sz w:val="22"/>
          <w:szCs w:val="22"/>
        </w:rPr>
      </w:pPr>
      <w:r w:rsidRPr="00CB655A">
        <w:rPr>
          <w:rFonts w:asciiTheme="majorHAnsi" w:hAnsiTheme="majorHAnsi" w:cs="Arial"/>
          <w:sz w:val="22"/>
          <w:szCs w:val="22"/>
        </w:rPr>
        <w:t>V prípade doručovanie zásielok doporučene/do vlastných rúk s potrebou overenia prevzatia, sa za deň doručenia zásielky sa považuje deň</w:t>
      </w:r>
    </w:p>
    <w:p w14:paraId="01E28F83" w14:textId="77777777" w:rsidR="0053066A" w:rsidRPr="00CB655A" w:rsidRDefault="0053066A" w:rsidP="00D63D52">
      <w:pPr>
        <w:numPr>
          <w:ilvl w:val="2"/>
          <w:numId w:val="20"/>
        </w:numPr>
        <w:spacing w:before="120"/>
        <w:ind w:left="1276" w:hanging="709"/>
        <w:jc w:val="both"/>
        <w:rPr>
          <w:rFonts w:asciiTheme="majorHAnsi" w:hAnsiTheme="majorHAnsi" w:cs="Arial"/>
          <w:sz w:val="22"/>
          <w:szCs w:val="22"/>
        </w:rPr>
      </w:pPr>
      <w:r w:rsidRPr="00CB655A">
        <w:rPr>
          <w:rFonts w:asciiTheme="majorHAnsi" w:hAnsiTheme="majorHAnsi" w:cs="Arial"/>
          <w:sz w:val="22"/>
          <w:szCs w:val="22"/>
        </w:rPr>
        <w:t>v ktorom ju strana, ktorej bola adresovaná odoprela prijať,</w:t>
      </w:r>
    </w:p>
    <w:p w14:paraId="6BA84D15" w14:textId="77777777" w:rsidR="0053066A" w:rsidRPr="00CB655A" w:rsidRDefault="0053066A" w:rsidP="00D63D52">
      <w:pPr>
        <w:numPr>
          <w:ilvl w:val="2"/>
          <w:numId w:val="20"/>
        </w:numPr>
        <w:spacing w:before="120"/>
        <w:ind w:left="1276" w:hanging="709"/>
        <w:jc w:val="both"/>
        <w:rPr>
          <w:rFonts w:asciiTheme="majorHAnsi" w:hAnsiTheme="majorHAnsi" w:cs="Arial"/>
          <w:sz w:val="22"/>
          <w:szCs w:val="22"/>
        </w:rPr>
      </w:pPr>
      <w:r w:rsidRPr="00CB655A">
        <w:rPr>
          <w:rFonts w:asciiTheme="majorHAnsi" w:hAnsiTheme="majorHAnsi" w:cs="Arial"/>
          <w:sz w:val="22"/>
          <w:szCs w:val="22"/>
        </w:rPr>
        <w:t>ktorým márne uplynula odberná lehota pre jej vyzdvihnutie  na pošte alebo</w:t>
      </w:r>
    </w:p>
    <w:p w14:paraId="32A21D30" w14:textId="77777777" w:rsidR="0053066A" w:rsidRPr="00CB655A" w:rsidRDefault="0053066A" w:rsidP="00D63D52">
      <w:pPr>
        <w:numPr>
          <w:ilvl w:val="2"/>
          <w:numId w:val="20"/>
        </w:numPr>
        <w:spacing w:before="120"/>
        <w:ind w:left="1276" w:hanging="709"/>
        <w:jc w:val="both"/>
        <w:rPr>
          <w:rFonts w:asciiTheme="majorHAnsi" w:hAnsiTheme="majorHAnsi" w:cs="Arial"/>
          <w:sz w:val="22"/>
          <w:szCs w:val="22"/>
        </w:rPr>
      </w:pPr>
      <w:r w:rsidRPr="00CB655A">
        <w:rPr>
          <w:rFonts w:asciiTheme="majorHAnsi" w:hAnsiTheme="majorHAnsi" w:cs="Arial"/>
          <w:sz w:val="22"/>
          <w:szCs w:val="22"/>
        </w:rPr>
        <w:t>v ktorý bola na nej zamestnancom pošty vyznačená poznámka, že “adresát sa odsťahoval”, “adresát je neznámy” alebo iná poznámka, ktorá podľa platného poštového poriadku znamená nedoručiteľnosť zásielky.</w:t>
      </w:r>
    </w:p>
    <w:p w14:paraId="10467CE7" w14:textId="77777777" w:rsidR="0053066A" w:rsidRPr="00CB655A" w:rsidRDefault="0053066A" w:rsidP="0053066A">
      <w:pPr>
        <w:spacing w:before="120"/>
        <w:ind w:left="1276"/>
        <w:jc w:val="both"/>
        <w:rPr>
          <w:rFonts w:asciiTheme="majorHAnsi" w:hAnsiTheme="majorHAnsi" w:cs="Arial"/>
          <w:sz w:val="22"/>
          <w:szCs w:val="22"/>
        </w:rPr>
      </w:pPr>
    </w:p>
    <w:p w14:paraId="7B3261D0" w14:textId="77777777" w:rsidR="0053066A" w:rsidRPr="00CB655A" w:rsidRDefault="0053066A" w:rsidP="00D63D52">
      <w:pPr>
        <w:numPr>
          <w:ilvl w:val="1"/>
          <w:numId w:val="20"/>
        </w:numPr>
        <w:ind w:left="567" w:hanging="567"/>
        <w:jc w:val="both"/>
        <w:rPr>
          <w:rFonts w:asciiTheme="majorHAnsi" w:hAnsiTheme="majorHAnsi" w:cs="Arial"/>
          <w:sz w:val="22"/>
          <w:szCs w:val="22"/>
        </w:rPr>
      </w:pPr>
      <w:r w:rsidRPr="00CB655A">
        <w:rPr>
          <w:rFonts w:asciiTheme="majorHAnsi" w:hAnsiTheme="majorHAnsi" w:cs="Arial"/>
          <w:sz w:val="22"/>
          <w:szCs w:val="22"/>
        </w:rPr>
        <w:t>Doručovanie podľa bodu 13.2. je možné uskutočňovať elektronicky, pričom zmluvná strana, ktorej je zásielka určená, je povinná potvrdiť jej doručenie odosielajúcej zmluvnej strane odpovedným emailom a zmluvná strana, ktorá zásielku odosiela, opatrí doručované dokumenty zaručeným elektronickým podpisom osoby oprávnenej konať za zmluvnú stranu, resp. poverenej osoby.</w:t>
      </w:r>
    </w:p>
    <w:p w14:paraId="56DF55BB" w14:textId="77777777" w:rsidR="0053066A" w:rsidRPr="006777D5" w:rsidRDefault="0053066A" w:rsidP="0053066A">
      <w:pPr>
        <w:tabs>
          <w:tab w:val="left" w:pos="1080"/>
        </w:tabs>
        <w:spacing w:before="20"/>
        <w:jc w:val="both"/>
        <w:rPr>
          <w:rFonts w:asciiTheme="majorHAnsi" w:hAnsiTheme="majorHAnsi"/>
          <w:b/>
          <w:sz w:val="22"/>
          <w:szCs w:val="22"/>
        </w:rPr>
      </w:pPr>
    </w:p>
    <w:p w14:paraId="50E8D9CC" w14:textId="77777777" w:rsidR="0053066A" w:rsidRPr="006777D5" w:rsidRDefault="0053066A" w:rsidP="0053066A">
      <w:pPr>
        <w:jc w:val="center"/>
        <w:rPr>
          <w:rFonts w:asciiTheme="majorHAnsi" w:eastAsia="Times New Roman" w:hAnsiTheme="majorHAnsi" w:cs="Arial"/>
          <w:b/>
          <w:sz w:val="22"/>
          <w:szCs w:val="22"/>
        </w:rPr>
      </w:pPr>
      <w:r w:rsidRPr="006777D5">
        <w:rPr>
          <w:rFonts w:asciiTheme="majorHAnsi" w:eastAsia="Times New Roman" w:hAnsiTheme="majorHAnsi" w:cs="Arial"/>
          <w:b/>
          <w:sz w:val="22"/>
          <w:szCs w:val="22"/>
        </w:rPr>
        <w:t>Článok 14.</w:t>
      </w:r>
    </w:p>
    <w:p w14:paraId="0FF85269" w14:textId="77777777" w:rsidR="0053066A" w:rsidRPr="006777D5" w:rsidRDefault="0053066A" w:rsidP="0053066A">
      <w:pPr>
        <w:jc w:val="center"/>
        <w:rPr>
          <w:rFonts w:asciiTheme="majorHAnsi" w:eastAsia="Times New Roman" w:hAnsiTheme="majorHAnsi" w:cs="Arial"/>
          <w:b/>
          <w:sz w:val="22"/>
          <w:szCs w:val="22"/>
        </w:rPr>
      </w:pPr>
      <w:r w:rsidRPr="006777D5">
        <w:rPr>
          <w:rFonts w:asciiTheme="majorHAnsi" w:eastAsia="Times New Roman" w:hAnsiTheme="majorHAnsi" w:cs="Arial"/>
          <w:b/>
          <w:sz w:val="22"/>
          <w:szCs w:val="22"/>
        </w:rPr>
        <w:t>Subdodávatelia</w:t>
      </w:r>
    </w:p>
    <w:p w14:paraId="447E3DD1" w14:textId="77777777" w:rsidR="0053066A" w:rsidRPr="006777D5" w:rsidRDefault="0053066A" w:rsidP="0053066A">
      <w:pPr>
        <w:rPr>
          <w:rFonts w:asciiTheme="majorHAnsi" w:eastAsia="Times New Roman" w:hAnsiTheme="majorHAnsi" w:cs="Arial"/>
          <w:b/>
          <w:sz w:val="22"/>
          <w:szCs w:val="22"/>
        </w:rPr>
      </w:pPr>
    </w:p>
    <w:p w14:paraId="3A165331" w14:textId="77777777" w:rsidR="005C03B4" w:rsidRPr="005C03B4" w:rsidRDefault="005C03B4" w:rsidP="00515EB7">
      <w:pPr>
        <w:widowControl w:val="0"/>
        <w:numPr>
          <w:ilvl w:val="1"/>
          <w:numId w:val="23"/>
        </w:numPr>
        <w:spacing w:line="276" w:lineRule="auto"/>
        <w:ind w:left="567" w:hanging="567"/>
        <w:contextualSpacing/>
        <w:jc w:val="both"/>
        <w:rPr>
          <w:rFonts w:ascii="Cambria" w:hAnsi="Cambria" w:cs="Arial"/>
          <w:sz w:val="22"/>
          <w:szCs w:val="22"/>
        </w:rPr>
      </w:pPr>
      <w:r w:rsidRPr="005C03B4">
        <w:rPr>
          <w:rFonts w:ascii="Cambria" w:hAnsi="Cambria" w:cs="Arial"/>
          <w:b/>
          <w:sz w:val="22"/>
          <w:szCs w:val="22"/>
        </w:rPr>
        <w:t>Zoznam subdodávateľov</w:t>
      </w:r>
      <w:r w:rsidR="00371032">
        <w:rPr>
          <w:rFonts w:ascii="Cambria" w:hAnsi="Cambria" w:cs="Arial"/>
          <w:b/>
          <w:sz w:val="22"/>
          <w:szCs w:val="22"/>
        </w:rPr>
        <w:t xml:space="preserve"> </w:t>
      </w:r>
      <w:r w:rsidRPr="005C03B4">
        <w:rPr>
          <w:rFonts w:ascii="Cambria" w:hAnsi="Cambria" w:cs="Arial"/>
          <w:sz w:val="22"/>
          <w:szCs w:val="22"/>
        </w:rPr>
        <w:t xml:space="preserve">s uvedením mena a priezviska, obchodného mena alebo názvu, adresy pobytu alebo sídla, identifikačného čísla (IČO) alebo dátumu narodenia ak IČO nebolo pridelené, podielu zákazky formou subdodávky, ktorý má subdodávateľ realizovať, predmetu subdodávky - stručného opisu práce subdodávateľa, ako aj s uvedením mena, priezviska, dátumu narodenia, adresy pobytu osoby oprávnenej konať za subdodávateľa, bude prílohou </w:t>
      </w:r>
      <w:r w:rsidR="00371032">
        <w:rPr>
          <w:rFonts w:ascii="Cambria" w:hAnsi="Cambria" w:cs="Arial"/>
          <w:sz w:val="22"/>
          <w:szCs w:val="22"/>
        </w:rPr>
        <w:t>č. 2</w:t>
      </w:r>
      <w:r w:rsidRPr="005C03B4">
        <w:rPr>
          <w:rFonts w:ascii="Cambria" w:hAnsi="Cambria" w:cs="Arial"/>
          <w:sz w:val="22"/>
          <w:szCs w:val="22"/>
        </w:rPr>
        <w:t xml:space="preserve"> tejto zmluvy.</w:t>
      </w:r>
    </w:p>
    <w:p w14:paraId="05825798" w14:textId="77777777" w:rsidR="005C03B4" w:rsidRPr="005C03B4" w:rsidRDefault="005C03B4" w:rsidP="005C03B4">
      <w:pPr>
        <w:widowControl w:val="0"/>
        <w:spacing w:line="276" w:lineRule="auto"/>
        <w:ind w:left="567"/>
        <w:contextualSpacing/>
        <w:jc w:val="both"/>
        <w:rPr>
          <w:rFonts w:ascii="Cambria" w:hAnsi="Cambria" w:cs="Arial"/>
          <w:sz w:val="22"/>
          <w:szCs w:val="22"/>
        </w:rPr>
      </w:pPr>
    </w:p>
    <w:p w14:paraId="74671F0F" w14:textId="77777777" w:rsidR="005C03B4" w:rsidRPr="005C03B4" w:rsidRDefault="005C03B4" w:rsidP="00515EB7">
      <w:pPr>
        <w:widowControl w:val="0"/>
        <w:numPr>
          <w:ilvl w:val="1"/>
          <w:numId w:val="23"/>
        </w:numPr>
        <w:spacing w:line="276" w:lineRule="auto"/>
        <w:ind w:left="567" w:hanging="567"/>
        <w:contextualSpacing/>
        <w:jc w:val="both"/>
        <w:rPr>
          <w:rFonts w:ascii="Cambria" w:hAnsi="Cambria" w:cs="Arial"/>
          <w:sz w:val="22"/>
          <w:szCs w:val="22"/>
        </w:rPr>
      </w:pPr>
      <w:r w:rsidRPr="005C03B4">
        <w:rPr>
          <w:rFonts w:ascii="Cambria" w:hAnsi="Cambria" w:cs="Arial"/>
          <w:sz w:val="22"/>
          <w:szCs w:val="22"/>
          <w:shd w:val="clear" w:color="auto" w:fill="FFFFFF"/>
        </w:rPr>
        <w:t>Podľa § 2 ods. 5 písm. e) ZVO subdodávateľom je hospodársky subjekt, ktorý uzavrie alebo uzavrel s úspešným uchádzačom (</w:t>
      </w:r>
      <w:r>
        <w:rPr>
          <w:rFonts w:ascii="Cambria" w:hAnsi="Cambria" w:cs="Arial"/>
          <w:sz w:val="22"/>
          <w:szCs w:val="22"/>
          <w:shd w:val="clear" w:color="auto" w:fill="FFFFFF"/>
        </w:rPr>
        <w:t>dodávateľ</w:t>
      </w:r>
      <w:r w:rsidRPr="005C03B4">
        <w:rPr>
          <w:rFonts w:ascii="Cambria" w:hAnsi="Cambria" w:cs="Arial"/>
          <w:sz w:val="22"/>
          <w:szCs w:val="22"/>
          <w:shd w:val="clear" w:color="auto" w:fill="FFFFFF"/>
        </w:rPr>
        <w:t>om) písomnú odplatnú zmluvu na plnenie určitej časti zákazky.</w:t>
      </w:r>
    </w:p>
    <w:p w14:paraId="331F6F2C" w14:textId="77777777" w:rsidR="005C03B4" w:rsidRPr="005C03B4" w:rsidRDefault="005C03B4" w:rsidP="005C03B4">
      <w:pPr>
        <w:widowControl w:val="0"/>
        <w:spacing w:line="276" w:lineRule="auto"/>
        <w:ind w:left="567"/>
        <w:contextualSpacing/>
        <w:jc w:val="both"/>
        <w:rPr>
          <w:rFonts w:ascii="Cambria" w:hAnsi="Cambria" w:cs="Arial"/>
          <w:sz w:val="22"/>
          <w:szCs w:val="22"/>
        </w:rPr>
      </w:pPr>
    </w:p>
    <w:p w14:paraId="57F8B40A" w14:textId="77777777" w:rsidR="005C03B4" w:rsidRPr="005C03B4" w:rsidRDefault="005C03B4" w:rsidP="00515EB7">
      <w:pPr>
        <w:widowControl w:val="0"/>
        <w:numPr>
          <w:ilvl w:val="1"/>
          <w:numId w:val="23"/>
        </w:numPr>
        <w:spacing w:line="276" w:lineRule="auto"/>
        <w:ind w:left="567" w:hanging="567"/>
        <w:contextualSpacing/>
        <w:jc w:val="both"/>
        <w:rPr>
          <w:rFonts w:ascii="Cambria" w:hAnsi="Cambria" w:cs="Arial"/>
          <w:sz w:val="22"/>
          <w:szCs w:val="22"/>
        </w:rPr>
      </w:pPr>
      <w:r w:rsidRPr="005C03B4">
        <w:rPr>
          <w:rFonts w:ascii="Cambria" w:hAnsi="Cambria" w:cs="Arial"/>
          <w:sz w:val="22"/>
          <w:szCs w:val="22"/>
        </w:rPr>
        <w:t xml:space="preserve">Objednávateľ podpisom tejto zmluvy akceptuje subdodávateľov </w:t>
      </w:r>
      <w:r>
        <w:rPr>
          <w:rFonts w:ascii="Cambria" w:hAnsi="Cambria" w:cs="Arial"/>
          <w:sz w:val="22"/>
          <w:szCs w:val="22"/>
        </w:rPr>
        <w:t>dodávateľ</w:t>
      </w:r>
      <w:r w:rsidRPr="005C03B4">
        <w:rPr>
          <w:rFonts w:ascii="Cambria" w:hAnsi="Cambria" w:cs="Arial"/>
          <w:sz w:val="22"/>
          <w:szCs w:val="22"/>
        </w:rPr>
        <w:t xml:space="preserve">a, ktorí spĺňajú podmienky účasti osobného postavenia podľa § 32 ods. 1 ZVO a neexistuje u nich dôvod na vylúčenie podľa § 40 ods. 6 písm. a) až h) a ods. 7 ZVO, ktorí sú zapísaní v registri partnerov verejného sektora, </w:t>
      </w:r>
      <w:r w:rsidRPr="005C03B4">
        <w:rPr>
          <w:rFonts w:ascii="Cambria" w:hAnsi="Cambria" w:cs="Arial"/>
          <w:b/>
          <w:sz w:val="22"/>
          <w:szCs w:val="22"/>
        </w:rPr>
        <w:t>len ak to vyžadujú podmienky a požiadavky zákona č. 315/2016 Z. z.</w:t>
      </w:r>
      <w:r w:rsidRPr="005C03B4">
        <w:rPr>
          <w:rFonts w:ascii="Cambria" w:hAnsi="Cambria" w:cs="Arial"/>
          <w:sz w:val="22"/>
          <w:szCs w:val="22"/>
        </w:rPr>
        <w:t xml:space="preserve"> o registri partnerov verejného sektora a o zmene a doplnení niektorých zákonov</w:t>
      </w:r>
      <w:r w:rsidR="00766C3E">
        <w:rPr>
          <w:rFonts w:ascii="Cambria" w:hAnsi="Cambria" w:cs="Arial"/>
          <w:sz w:val="22"/>
          <w:szCs w:val="22"/>
        </w:rPr>
        <w:t xml:space="preserve"> (ďalej „zákon č. 315/2016 Z. z.“)</w:t>
      </w:r>
      <w:r w:rsidRPr="005C03B4">
        <w:rPr>
          <w:rFonts w:ascii="Cambria" w:hAnsi="Cambria" w:cs="Arial"/>
          <w:sz w:val="22"/>
          <w:szCs w:val="22"/>
        </w:rPr>
        <w:t xml:space="preserve"> </w:t>
      </w:r>
      <w:r w:rsidRPr="005C03B4">
        <w:rPr>
          <w:rFonts w:ascii="Cambria" w:hAnsi="Cambria" w:cs="Arial"/>
          <w:b/>
          <w:sz w:val="22"/>
          <w:szCs w:val="22"/>
        </w:rPr>
        <w:t>počas celého obdobia trvania tejto zmluvy</w:t>
      </w:r>
      <w:r w:rsidRPr="005C03B4">
        <w:rPr>
          <w:rFonts w:ascii="Cambria" w:hAnsi="Cambria" w:cs="Arial"/>
          <w:sz w:val="22"/>
          <w:szCs w:val="22"/>
        </w:rPr>
        <w:t xml:space="preserve">. Identifikácia subdodávateľov, predmet a rozsah ich subdodávok je uvedená v prílohe </w:t>
      </w:r>
      <w:r w:rsidR="00371032">
        <w:rPr>
          <w:rFonts w:ascii="Cambria" w:hAnsi="Cambria" w:cs="Arial"/>
          <w:sz w:val="22"/>
          <w:szCs w:val="22"/>
        </w:rPr>
        <w:t>č. 2</w:t>
      </w:r>
      <w:r w:rsidRPr="005C03B4">
        <w:rPr>
          <w:rFonts w:ascii="Cambria" w:hAnsi="Cambria" w:cs="Arial"/>
          <w:sz w:val="22"/>
          <w:szCs w:val="22"/>
        </w:rPr>
        <w:t xml:space="preserve"> tejto zmluvy. Identifikácia subdodávateľov podľa predchádzajúcej vety je uvedená v rozsahu: názov/obchodné meno/meno a priezvisko, sídlo/adresa pobytu, IČO/dátum narodenia ak nebolo IČO pridelené, podiel predmetu zmluvy, predmet subdodávky a tiež údaje o osobe oprávnenej konať za subdodávateľa v rozsahu meno a priezvisko, adresa pobytu, dátum narodenia.</w:t>
      </w:r>
    </w:p>
    <w:p w14:paraId="7B1FC14A" w14:textId="77777777" w:rsidR="005C03B4" w:rsidRPr="005C03B4" w:rsidRDefault="005C03B4" w:rsidP="005C03B4">
      <w:pPr>
        <w:widowControl w:val="0"/>
        <w:spacing w:line="276" w:lineRule="auto"/>
        <w:ind w:left="567"/>
        <w:contextualSpacing/>
        <w:jc w:val="both"/>
        <w:rPr>
          <w:rFonts w:ascii="Cambria" w:hAnsi="Cambria" w:cs="Arial"/>
          <w:sz w:val="22"/>
          <w:szCs w:val="22"/>
        </w:rPr>
      </w:pPr>
    </w:p>
    <w:p w14:paraId="0C473609" w14:textId="77777777" w:rsidR="005C03B4" w:rsidRPr="005C03B4" w:rsidRDefault="005C03B4" w:rsidP="00515EB7">
      <w:pPr>
        <w:widowControl w:val="0"/>
        <w:numPr>
          <w:ilvl w:val="1"/>
          <w:numId w:val="23"/>
        </w:num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Dodávateľ</w:t>
      </w:r>
      <w:r w:rsidRPr="005C03B4">
        <w:rPr>
          <w:rFonts w:ascii="Cambria" w:hAnsi="Cambria" w:cs="Arial"/>
          <w:sz w:val="22"/>
          <w:szCs w:val="22"/>
        </w:rPr>
        <w:t xml:space="preserve"> je povinný bezodkladne oznámiť objednávateľovi akúkoľvek zmenu údajov o subdodávateľovi. </w:t>
      </w:r>
      <w:r>
        <w:rPr>
          <w:rFonts w:ascii="Cambria" w:hAnsi="Cambria" w:cs="Arial"/>
          <w:sz w:val="22"/>
          <w:szCs w:val="22"/>
        </w:rPr>
        <w:t>Dodávateľ</w:t>
      </w:r>
      <w:r w:rsidRPr="005C03B4">
        <w:rPr>
          <w:rFonts w:ascii="Cambria" w:hAnsi="Cambria" w:cs="Arial"/>
          <w:sz w:val="22"/>
          <w:szCs w:val="22"/>
        </w:rPr>
        <w:t xml:space="preserve"> je povinný bezodkladne oznámiť objednávateľovi zmenu subdodávateľa a údaje podľa predchádzajúceho bodu 1</w:t>
      </w:r>
      <w:r w:rsidR="00042AFF">
        <w:rPr>
          <w:rFonts w:ascii="Cambria" w:hAnsi="Cambria" w:cs="Arial"/>
          <w:sz w:val="22"/>
          <w:szCs w:val="22"/>
        </w:rPr>
        <w:t>4</w:t>
      </w:r>
      <w:r w:rsidRPr="005C03B4">
        <w:rPr>
          <w:rFonts w:ascii="Cambria" w:hAnsi="Cambria" w:cs="Arial"/>
          <w:sz w:val="22"/>
          <w:szCs w:val="22"/>
        </w:rPr>
        <w:t>.3.</w:t>
      </w:r>
    </w:p>
    <w:p w14:paraId="22F0BE61" w14:textId="77777777" w:rsidR="005C03B4" w:rsidRPr="005C03B4" w:rsidRDefault="005C03B4" w:rsidP="005C03B4">
      <w:pPr>
        <w:widowControl w:val="0"/>
        <w:spacing w:line="276" w:lineRule="auto"/>
        <w:ind w:left="567"/>
        <w:jc w:val="both"/>
        <w:rPr>
          <w:rFonts w:ascii="Cambria" w:hAnsi="Cambria" w:cs="Arial"/>
          <w:sz w:val="22"/>
          <w:szCs w:val="22"/>
        </w:rPr>
      </w:pPr>
    </w:p>
    <w:p w14:paraId="08C4512E" w14:textId="77777777" w:rsidR="005C03B4" w:rsidRPr="005C03B4" w:rsidRDefault="005C03B4" w:rsidP="00515EB7">
      <w:pPr>
        <w:widowControl w:val="0"/>
        <w:numPr>
          <w:ilvl w:val="1"/>
          <w:numId w:val="23"/>
        </w:num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Dodávateľ</w:t>
      </w:r>
      <w:r w:rsidRPr="005C03B4">
        <w:rPr>
          <w:rFonts w:ascii="Cambria" w:hAnsi="Cambria" w:cs="Arial"/>
          <w:sz w:val="22"/>
          <w:szCs w:val="22"/>
        </w:rPr>
        <w:t xml:space="preserve"> je povinný pred začatím plnenia predmetu zmluvy zabezpečiť, aby subdodávateľ preukázal objednávateľovi splnenie podmienok účasti podľa § 32 ods. 1 ZVO v lehote 5 pracovných dní odo dňa podpisu tejto zmluvy oboma zmluvnými stranami, ak tak nebolo urobené skôr. Ak subdodávateľ nespĺňa podmienky osobného postavenia podľa § 32 ods. 1 ZVO, v nadväznosti na požiadavku podľa § 41 ods. 1 písm. b) ZVO, objednávateľ písomne požiada </w:t>
      </w:r>
      <w:r>
        <w:rPr>
          <w:rFonts w:ascii="Cambria" w:hAnsi="Cambria" w:cs="Arial"/>
          <w:sz w:val="22"/>
          <w:szCs w:val="22"/>
        </w:rPr>
        <w:t>dodávateľ</w:t>
      </w:r>
      <w:r w:rsidRPr="005C03B4">
        <w:rPr>
          <w:rFonts w:ascii="Cambria" w:hAnsi="Cambria" w:cs="Arial"/>
          <w:sz w:val="22"/>
          <w:szCs w:val="22"/>
        </w:rPr>
        <w:t xml:space="preserve">a o jeho nahradenie. </w:t>
      </w:r>
      <w:r>
        <w:rPr>
          <w:rFonts w:ascii="Cambria" w:hAnsi="Cambria" w:cs="Arial"/>
          <w:sz w:val="22"/>
          <w:szCs w:val="22"/>
        </w:rPr>
        <w:t>Dodávateľ</w:t>
      </w:r>
      <w:r w:rsidRPr="005C03B4">
        <w:rPr>
          <w:rFonts w:ascii="Cambria" w:hAnsi="Cambria" w:cs="Arial"/>
          <w:sz w:val="22"/>
          <w:szCs w:val="22"/>
        </w:rPr>
        <w:t xml:space="preserve"> je povinný návrh nového subdodávateľa doručiť objednávateľovi do 5 </w:t>
      </w:r>
      <w:r w:rsidRPr="005C03B4">
        <w:rPr>
          <w:rFonts w:ascii="Cambria" w:hAnsi="Cambria" w:cs="Arial"/>
          <w:sz w:val="22"/>
          <w:szCs w:val="22"/>
        </w:rPr>
        <w:lastRenderedPageBreak/>
        <w:t xml:space="preserve">pracovných dní odo dňa doručenia žiadosti. V prípade, že nový subdodávateľ nepreukáže v uvedenej lehote splnenie podmienok účasti podľa § 32 ods. 1 ZVO, plnenie podielu predmetu zmluvy nie je oprávnený zabezpečiť a za riadne plnenie podielu predmetu zmluvy, ktorý mal zabezpečiť tento subdodávateľ, je zodpovedný </w:t>
      </w:r>
      <w:r>
        <w:rPr>
          <w:rFonts w:ascii="Cambria" w:hAnsi="Cambria" w:cs="Arial"/>
          <w:sz w:val="22"/>
          <w:szCs w:val="22"/>
        </w:rPr>
        <w:t>dodávateľ</w:t>
      </w:r>
      <w:r w:rsidRPr="005C03B4">
        <w:rPr>
          <w:rFonts w:ascii="Cambria" w:hAnsi="Cambria" w:cs="Arial"/>
          <w:sz w:val="22"/>
          <w:szCs w:val="22"/>
        </w:rPr>
        <w:t>, v zmysle jeho ponuky a tejto zmluvy.</w:t>
      </w:r>
    </w:p>
    <w:p w14:paraId="6E6AFF31" w14:textId="77777777" w:rsidR="005C03B4" w:rsidRPr="005C03B4" w:rsidRDefault="005C03B4" w:rsidP="005C03B4">
      <w:pPr>
        <w:widowControl w:val="0"/>
        <w:spacing w:line="276" w:lineRule="auto"/>
        <w:ind w:left="567"/>
        <w:jc w:val="both"/>
        <w:rPr>
          <w:rFonts w:ascii="Cambria" w:hAnsi="Cambria" w:cs="Arial"/>
          <w:sz w:val="22"/>
          <w:szCs w:val="22"/>
        </w:rPr>
      </w:pPr>
    </w:p>
    <w:p w14:paraId="19CCDE75" w14:textId="77777777" w:rsidR="005C03B4" w:rsidRPr="005C03B4" w:rsidRDefault="005C03B4" w:rsidP="00515EB7">
      <w:pPr>
        <w:widowControl w:val="0"/>
        <w:numPr>
          <w:ilvl w:val="1"/>
          <w:numId w:val="23"/>
        </w:num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5C03B4">
        <w:rPr>
          <w:rFonts w:ascii="Cambria" w:hAnsi="Cambria" w:cs="Arial"/>
          <w:sz w:val="22"/>
          <w:szCs w:val="22"/>
        </w:rPr>
        <w:t>Zapísanie subdodávateľov</w:t>
      </w:r>
      <w:r>
        <w:rPr>
          <w:rFonts w:ascii="Cambria" w:hAnsi="Cambria" w:cs="Arial"/>
          <w:sz w:val="22"/>
          <w:szCs w:val="22"/>
        </w:rPr>
        <w:t>, len</w:t>
      </w:r>
      <w:r w:rsidRPr="005C03B4">
        <w:t xml:space="preserve"> </w:t>
      </w:r>
      <w:r w:rsidRPr="005C03B4">
        <w:rPr>
          <w:rFonts w:ascii="Cambria" w:hAnsi="Cambria" w:cs="Arial"/>
          <w:sz w:val="22"/>
          <w:szCs w:val="22"/>
        </w:rPr>
        <w:t>ak to vyžadujú podmienky a požiadavky zákona č. 315/2016 Z. z.</w:t>
      </w:r>
      <w:r>
        <w:rPr>
          <w:rFonts w:ascii="Cambria" w:hAnsi="Cambria" w:cs="Arial"/>
          <w:sz w:val="22"/>
          <w:szCs w:val="22"/>
        </w:rPr>
        <w:t>,</w:t>
      </w:r>
      <w:r w:rsidRPr="005C03B4">
        <w:rPr>
          <w:rFonts w:ascii="Cambria" w:hAnsi="Cambria" w:cs="Arial"/>
          <w:sz w:val="22"/>
          <w:szCs w:val="22"/>
        </w:rPr>
        <w:t xml:space="preserve"> v registri partnerov verejného sektora overuje objednávateľ v informačnom systéme - Register partnerov verejného sektora. Údaje zapísané v registri nie je</w:t>
      </w:r>
      <w:r w:rsidRPr="005C03B4">
        <w:rPr>
          <w:rFonts w:ascii="Cambria" w:hAnsi="Cambria"/>
          <w:sz w:val="22"/>
          <w:szCs w:val="22"/>
        </w:rPr>
        <w:t xml:space="preserve"> </w:t>
      </w:r>
      <w:r w:rsidRPr="005C03B4">
        <w:rPr>
          <w:rFonts w:ascii="Cambria" w:hAnsi="Cambria" w:cs="Arial"/>
          <w:sz w:val="22"/>
          <w:szCs w:val="22"/>
        </w:rPr>
        <w:t>podľa § 3 ods. 2 zákona č. 315/2016 Z. z. potrebné pred orgánmi verejnej moci preukazovať.</w:t>
      </w:r>
    </w:p>
    <w:p w14:paraId="637EF875" w14:textId="77777777" w:rsidR="005C03B4" w:rsidRPr="005C03B4" w:rsidRDefault="005C03B4" w:rsidP="005C03B4">
      <w:pPr>
        <w:widowControl w:val="0"/>
        <w:spacing w:line="276" w:lineRule="auto"/>
        <w:ind w:left="567"/>
        <w:jc w:val="both"/>
        <w:rPr>
          <w:rFonts w:ascii="Cambria" w:hAnsi="Cambria" w:cs="Arial"/>
          <w:sz w:val="22"/>
          <w:szCs w:val="22"/>
        </w:rPr>
      </w:pPr>
    </w:p>
    <w:p w14:paraId="190E850F" w14:textId="77777777" w:rsidR="005C03B4" w:rsidRPr="005C03B4" w:rsidRDefault="005C03B4" w:rsidP="00515EB7">
      <w:pPr>
        <w:widowControl w:val="0"/>
        <w:numPr>
          <w:ilvl w:val="1"/>
          <w:numId w:val="23"/>
        </w:num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5C03B4">
        <w:rPr>
          <w:rFonts w:ascii="Cambria" w:hAnsi="Cambria" w:cs="Arial"/>
          <w:sz w:val="22"/>
          <w:szCs w:val="22"/>
        </w:rPr>
        <w:t xml:space="preserve">Pri plnení predmetu zmluvy subdodávateľom má </w:t>
      </w:r>
      <w:r>
        <w:rPr>
          <w:rFonts w:ascii="Cambria" w:hAnsi="Cambria" w:cs="Arial"/>
          <w:sz w:val="22"/>
          <w:szCs w:val="22"/>
        </w:rPr>
        <w:t>dodávateľ</w:t>
      </w:r>
      <w:r w:rsidRPr="005C03B4">
        <w:rPr>
          <w:rFonts w:ascii="Cambria" w:hAnsi="Cambria" w:cs="Arial"/>
          <w:sz w:val="22"/>
          <w:szCs w:val="22"/>
        </w:rPr>
        <w:t xml:space="preserve"> zodpovednosť akoby predmet zmluvy plnil sám.</w:t>
      </w:r>
    </w:p>
    <w:p w14:paraId="5D136125" w14:textId="77777777" w:rsidR="005C03B4" w:rsidRPr="005C03B4" w:rsidRDefault="005C03B4" w:rsidP="005C03B4">
      <w:pPr>
        <w:widowControl w:val="0"/>
        <w:spacing w:line="276" w:lineRule="auto"/>
        <w:ind w:left="567"/>
        <w:jc w:val="both"/>
        <w:rPr>
          <w:rFonts w:ascii="Cambria" w:hAnsi="Cambria" w:cs="Arial"/>
          <w:sz w:val="22"/>
          <w:szCs w:val="22"/>
        </w:rPr>
      </w:pPr>
    </w:p>
    <w:p w14:paraId="4B82BA55" w14:textId="77777777" w:rsidR="005C03B4" w:rsidRPr="005C03B4" w:rsidRDefault="005C03B4" w:rsidP="00515EB7">
      <w:pPr>
        <w:widowControl w:val="0"/>
        <w:numPr>
          <w:ilvl w:val="1"/>
          <w:numId w:val="23"/>
        </w:num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5C03B4">
        <w:rPr>
          <w:rFonts w:ascii="Cambria" w:hAnsi="Cambria" w:cs="Arial"/>
          <w:sz w:val="22"/>
          <w:szCs w:val="22"/>
        </w:rPr>
        <w:t xml:space="preserve">K zadaniu určitého podielu predmetu zmluvy subdodávateľovi, neuvedeného v prílohe </w:t>
      </w:r>
      <w:r w:rsidR="00042AFF">
        <w:rPr>
          <w:rFonts w:ascii="Cambria" w:hAnsi="Cambria" w:cs="Arial"/>
          <w:sz w:val="22"/>
          <w:szCs w:val="22"/>
        </w:rPr>
        <w:t>č. 2</w:t>
      </w:r>
      <w:r w:rsidRPr="005C03B4">
        <w:rPr>
          <w:rFonts w:ascii="Cambria" w:hAnsi="Cambria" w:cs="Arial"/>
          <w:sz w:val="22"/>
          <w:szCs w:val="22"/>
        </w:rPr>
        <w:t xml:space="preserve"> tejto zmluvy alebo k zmene subdodávateľa uvedeného v prílohe č.3 zmluvy počas plnenia predmetu tejto zmluvy môže dôjsť len na základe písomného dodatku k tejto rámcovej dohode, podpísaného oboma zmluvnými stranami, neoddeliteľnou prílohou ktorého bude preukázanie, že subdodávateľ spĺňa podmienky uvedené v § 32 ods.1 ZVO a neexistujú u neho dôvody na vylúčenie podľa § 40 ods. 6 písm. a) až h) a ods. 7 ZVO a overenie zapísania subdodávateľa v registri partnerov verejného sektora zo strany objednávateľa, podľa podmienok zákona č. 315/2016 Z. z., pred podpisom takéhoto dodatku k </w:t>
      </w:r>
      <w:r w:rsidR="00766C3E">
        <w:rPr>
          <w:rFonts w:ascii="Cambria" w:hAnsi="Cambria" w:cs="Arial"/>
          <w:sz w:val="22"/>
          <w:szCs w:val="22"/>
        </w:rPr>
        <w:t>zmluve</w:t>
      </w:r>
      <w:r w:rsidRPr="005C03B4">
        <w:rPr>
          <w:rFonts w:ascii="Cambria" w:hAnsi="Cambria" w:cs="Arial"/>
          <w:sz w:val="22"/>
          <w:szCs w:val="22"/>
        </w:rPr>
        <w:t>.</w:t>
      </w:r>
    </w:p>
    <w:p w14:paraId="71332C50" w14:textId="77777777" w:rsidR="005C03B4" w:rsidRPr="005C03B4" w:rsidRDefault="005C03B4" w:rsidP="005C03B4">
      <w:pPr>
        <w:widowControl w:val="0"/>
        <w:spacing w:line="276" w:lineRule="auto"/>
        <w:ind w:left="567"/>
        <w:jc w:val="both"/>
        <w:rPr>
          <w:rFonts w:ascii="Cambria" w:hAnsi="Cambria" w:cs="Arial"/>
          <w:sz w:val="22"/>
          <w:szCs w:val="22"/>
        </w:rPr>
      </w:pPr>
    </w:p>
    <w:p w14:paraId="5337E64F" w14:textId="77777777" w:rsidR="0053066A" w:rsidRPr="005C03B4" w:rsidRDefault="0053066A" w:rsidP="0053066A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5C03B4">
        <w:rPr>
          <w:rFonts w:asciiTheme="majorHAnsi" w:hAnsiTheme="majorHAnsi" w:cs="Arial"/>
          <w:b/>
          <w:sz w:val="22"/>
          <w:szCs w:val="22"/>
        </w:rPr>
        <w:t>Článok 15</w:t>
      </w:r>
    </w:p>
    <w:p w14:paraId="228B383F" w14:textId="77777777" w:rsidR="0053066A" w:rsidRPr="005C03B4" w:rsidRDefault="0053066A" w:rsidP="0053066A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5C03B4">
        <w:rPr>
          <w:rFonts w:asciiTheme="majorHAnsi" w:hAnsiTheme="majorHAnsi" w:cs="Arial"/>
          <w:b/>
          <w:sz w:val="22"/>
          <w:szCs w:val="22"/>
        </w:rPr>
        <w:t>Riešenie sporov</w:t>
      </w:r>
    </w:p>
    <w:p w14:paraId="51F990AB" w14:textId="77777777" w:rsidR="0053066A" w:rsidRPr="005C03B4" w:rsidRDefault="0053066A" w:rsidP="0053066A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6E2FCA68" w14:textId="77777777" w:rsidR="0053066A" w:rsidRPr="005C03B4" w:rsidRDefault="0053066A" w:rsidP="0053066A">
      <w:pPr>
        <w:numPr>
          <w:ilvl w:val="1"/>
          <w:numId w:val="11"/>
        </w:numPr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C03B4">
        <w:rPr>
          <w:rFonts w:asciiTheme="majorHAnsi" w:hAnsiTheme="majorHAnsi" w:cs="Arial"/>
          <w:sz w:val="22"/>
          <w:szCs w:val="22"/>
        </w:rPr>
        <w:t>Ak sa vyskytnú rozpory v dokumentoch a pri plnení zmluvy, tak prioritu majú:</w:t>
      </w:r>
    </w:p>
    <w:p w14:paraId="3A74F344" w14:textId="77777777" w:rsidR="0053066A" w:rsidRPr="005C03B4" w:rsidRDefault="0053066A" w:rsidP="0053066A">
      <w:pPr>
        <w:numPr>
          <w:ilvl w:val="2"/>
          <w:numId w:val="11"/>
        </w:numPr>
        <w:ind w:hanging="11"/>
        <w:jc w:val="both"/>
        <w:rPr>
          <w:rFonts w:asciiTheme="majorHAnsi" w:hAnsiTheme="majorHAnsi" w:cs="Arial"/>
          <w:sz w:val="22"/>
          <w:szCs w:val="22"/>
        </w:rPr>
      </w:pPr>
      <w:r w:rsidRPr="005C03B4">
        <w:rPr>
          <w:rFonts w:asciiTheme="majorHAnsi" w:hAnsiTheme="majorHAnsi" w:cs="Arial"/>
          <w:sz w:val="22"/>
          <w:szCs w:val="22"/>
        </w:rPr>
        <w:t>Kúpna zmluva,</w:t>
      </w:r>
    </w:p>
    <w:p w14:paraId="33A5385E" w14:textId="77777777" w:rsidR="0053066A" w:rsidRPr="005C03B4" w:rsidRDefault="0053066A" w:rsidP="0053066A">
      <w:pPr>
        <w:numPr>
          <w:ilvl w:val="2"/>
          <w:numId w:val="11"/>
        </w:numPr>
        <w:ind w:hanging="11"/>
        <w:jc w:val="both"/>
        <w:rPr>
          <w:rFonts w:asciiTheme="majorHAnsi" w:hAnsiTheme="majorHAnsi" w:cs="Arial"/>
          <w:sz w:val="22"/>
          <w:szCs w:val="22"/>
        </w:rPr>
      </w:pPr>
      <w:r w:rsidRPr="005C03B4">
        <w:rPr>
          <w:rFonts w:asciiTheme="majorHAnsi" w:hAnsiTheme="majorHAnsi" w:cs="Arial"/>
          <w:sz w:val="22"/>
          <w:szCs w:val="22"/>
        </w:rPr>
        <w:t>Ponuka uchádzača/dodávateľa (vrátane návrhu ceny).</w:t>
      </w:r>
    </w:p>
    <w:p w14:paraId="64703E9F" w14:textId="77777777" w:rsidR="0053066A" w:rsidRPr="005C03B4" w:rsidRDefault="0053066A" w:rsidP="0053066A">
      <w:pPr>
        <w:ind w:left="435"/>
        <w:jc w:val="both"/>
        <w:rPr>
          <w:rFonts w:asciiTheme="majorHAnsi" w:hAnsiTheme="majorHAnsi" w:cs="Arial"/>
          <w:sz w:val="22"/>
          <w:szCs w:val="22"/>
        </w:rPr>
      </w:pPr>
    </w:p>
    <w:p w14:paraId="411F36BF" w14:textId="77777777" w:rsidR="0053066A" w:rsidRPr="005C03B4" w:rsidRDefault="0053066A" w:rsidP="0053066A">
      <w:pPr>
        <w:numPr>
          <w:ilvl w:val="1"/>
          <w:numId w:val="11"/>
        </w:numPr>
        <w:spacing w:after="200" w:line="276" w:lineRule="auto"/>
        <w:ind w:left="709" w:hanging="709"/>
        <w:jc w:val="both"/>
        <w:rPr>
          <w:rFonts w:asciiTheme="majorHAnsi" w:hAnsiTheme="majorHAnsi" w:cs="Arial"/>
          <w:sz w:val="22"/>
          <w:szCs w:val="22"/>
        </w:rPr>
      </w:pPr>
      <w:r w:rsidRPr="005C03B4">
        <w:rPr>
          <w:rFonts w:asciiTheme="majorHAnsi" w:hAnsiTheme="majorHAnsi" w:cs="Arial"/>
          <w:sz w:val="22"/>
          <w:szCs w:val="22"/>
        </w:rPr>
        <w:t>V prípade sporov, ktoré nebude možné riešiť dohodou zmluvných strán, požiada jedna zo zmluvných strán o rozhodnutie súd.</w:t>
      </w:r>
    </w:p>
    <w:p w14:paraId="6584272F" w14:textId="77777777" w:rsidR="0053066A" w:rsidRPr="005C03B4" w:rsidRDefault="0053066A" w:rsidP="0053066A">
      <w:pPr>
        <w:numPr>
          <w:ilvl w:val="1"/>
          <w:numId w:val="11"/>
        </w:numPr>
        <w:spacing w:after="200" w:line="276" w:lineRule="auto"/>
        <w:ind w:left="709" w:hanging="709"/>
        <w:jc w:val="both"/>
        <w:rPr>
          <w:rFonts w:asciiTheme="majorHAnsi" w:hAnsiTheme="majorHAnsi" w:cs="Arial"/>
          <w:sz w:val="22"/>
          <w:szCs w:val="22"/>
        </w:rPr>
      </w:pPr>
      <w:r w:rsidRPr="005C03B4">
        <w:rPr>
          <w:rFonts w:asciiTheme="majorHAnsi" w:hAnsiTheme="majorHAnsi" w:cs="Arial"/>
          <w:sz w:val="22"/>
          <w:szCs w:val="22"/>
        </w:rPr>
        <w:t>Spory zmluvných strán neoprávňujú dodávateľa zastaviť plnenie predmetu zmluvy.</w:t>
      </w:r>
    </w:p>
    <w:p w14:paraId="19E02233" w14:textId="77777777" w:rsidR="0053066A" w:rsidRPr="005C03B4" w:rsidRDefault="0053066A" w:rsidP="0053066A">
      <w:pPr>
        <w:numPr>
          <w:ilvl w:val="1"/>
          <w:numId w:val="11"/>
        </w:numPr>
        <w:spacing w:after="200" w:line="276" w:lineRule="auto"/>
        <w:ind w:left="709" w:hanging="709"/>
        <w:jc w:val="both"/>
        <w:rPr>
          <w:rFonts w:asciiTheme="majorHAnsi" w:hAnsiTheme="majorHAnsi" w:cs="Arial"/>
          <w:sz w:val="22"/>
          <w:szCs w:val="22"/>
        </w:rPr>
      </w:pPr>
      <w:r w:rsidRPr="005C03B4">
        <w:rPr>
          <w:rFonts w:asciiTheme="majorHAnsi" w:hAnsiTheme="majorHAnsi" w:cs="Arial"/>
          <w:sz w:val="22"/>
          <w:szCs w:val="22"/>
        </w:rPr>
        <w:t>Zmluvný vzťah sa bude riadiť právnym poriadkom SR. Spory bude rozhodovať príslušný súd SR.</w:t>
      </w:r>
    </w:p>
    <w:p w14:paraId="468CB620" w14:textId="77777777" w:rsidR="0053066A" w:rsidRPr="005C03B4" w:rsidRDefault="0053066A" w:rsidP="0053066A">
      <w:pPr>
        <w:keepNext/>
        <w:jc w:val="center"/>
        <w:outlineLvl w:val="2"/>
        <w:rPr>
          <w:rFonts w:asciiTheme="majorHAnsi" w:hAnsiTheme="majorHAnsi" w:cs="Arial"/>
          <w:b/>
          <w:sz w:val="22"/>
          <w:szCs w:val="22"/>
        </w:rPr>
      </w:pPr>
      <w:r w:rsidRPr="005C03B4">
        <w:rPr>
          <w:rFonts w:asciiTheme="majorHAnsi" w:hAnsiTheme="majorHAnsi" w:cs="Arial"/>
          <w:b/>
          <w:sz w:val="22"/>
          <w:szCs w:val="22"/>
        </w:rPr>
        <w:t>Článok 16.</w:t>
      </w:r>
    </w:p>
    <w:p w14:paraId="1F33BAED" w14:textId="77777777" w:rsidR="0053066A" w:rsidRPr="005C03B4" w:rsidRDefault="0053066A" w:rsidP="0053066A">
      <w:pPr>
        <w:jc w:val="center"/>
        <w:rPr>
          <w:rFonts w:asciiTheme="majorHAnsi" w:hAnsiTheme="majorHAnsi"/>
          <w:b/>
          <w:sz w:val="22"/>
          <w:szCs w:val="22"/>
        </w:rPr>
      </w:pPr>
      <w:r w:rsidRPr="005C03B4">
        <w:rPr>
          <w:rFonts w:asciiTheme="majorHAnsi" w:hAnsiTheme="majorHAnsi"/>
          <w:b/>
          <w:sz w:val="22"/>
          <w:szCs w:val="22"/>
        </w:rPr>
        <w:t xml:space="preserve"> Ukončenie zmluvy</w:t>
      </w:r>
    </w:p>
    <w:p w14:paraId="1E96CCA6" w14:textId="77777777" w:rsidR="0053066A" w:rsidRPr="005C03B4" w:rsidRDefault="0053066A" w:rsidP="0053066A">
      <w:pPr>
        <w:keepNext/>
        <w:numPr>
          <w:ilvl w:val="1"/>
          <w:numId w:val="12"/>
        </w:numPr>
        <w:spacing w:line="276" w:lineRule="auto"/>
        <w:jc w:val="both"/>
        <w:outlineLvl w:val="2"/>
        <w:rPr>
          <w:rFonts w:asciiTheme="majorHAnsi" w:hAnsiTheme="majorHAnsi" w:cs="Arial"/>
          <w:bCs/>
          <w:sz w:val="22"/>
          <w:szCs w:val="22"/>
        </w:rPr>
      </w:pPr>
      <w:r w:rsidRPr="005C03B4">
        <w:rPr>
          <w:rFonts w:asciiTheme="majorHAnsi" w:hAnsiTheme="majorHAnsi" w:cs="Arial"/>
          <w:bCs/>
          <w:sz w:val="22"/>
          <w:szCs w:val="22"/>
        </w:rPr>
        <w:t xml:space="preserve">Zmluvné strany môžu túto zmluvu ukončiť pred uplynutím doby jej platnosti:   </w:t>
      </w:r>
    </w:p>
    <w:p w14:paraId="1A35B8C6" w14:textId="77777777" w:rsidR="0053066A" w:rsidRPr="005C03B4" w:rsidRDefault="0053066A" w:rsidP="0053066A">
      <w:pPr>
        <w:keepNext/>
        <w:numPr>
          <w:ilvl w:val="0"/>
          <w:numId w:val="17"/>
        </w:numPr>
        <w:tabs>
          <w:tab w:val="left" w:pos="993"/>
        </w:tabs>
        <w:spacing w:line="276" w:lineRule="auto"/>
        <w:ind w:hanging="11"/>
        <w:jc w:val="both"/>
        <w:outlineLvl w:val="2"/>
        <w:rPr>
          <w:rFonts w:asciiTheme="majorHAnsi" w:hAnsiTheme="majorHAnsi" w:cs="Arial"/>
          <w:bCs/>
          <w:sz w:val="22"/>
          <w:szCs w:val="22"/>
        </w:rPr>
      </w:pPr>
      <w:r w:rsidRPr="005C03B4">
        <w:rPr>
          <w:rFonts w:asciiTheme="majorHAnsi" w:hAnsiTheme="majorHAnsi" w:cs="Arial"/>
          <w:bCs/>
          <w:sz w:val="22"/>
          <w:szCs w:val="22"/>
        </w:rPr>
        <w:t xml:space="preserve">písomnou dohodou alebo </w:t>
      </w:r>
    </w:p>
    <w:p w14:paraId="19FE4DD0" w14:textId="77777777" w:rsidR="0053066A" w:rsidRPr="005C03B4" w:rsidRDefault="0053066A" w:rsidP="0053066A">
      <w:pPr>
        <w:keepNext/>
        <w:numPr>
          <w:ilvl w:val="0"/>
          <w:numId w:val="17"/>
        </w:numPr>
        <w:tabs>
          <w:tab w:val="left" w:pos="993"/>
        </w:tabs>
        <w:spacing w:line="276" w:lineRule="auto"/>
        <w:ind w:left="993" w:hanging="284"/>
        <w:jc w:val="both"/>
        <w:outlineLvl w:val="2"/>
        <w:rPr>
          <w:rFonts w:asciiTheme="majorHAnsi" w:hAnsiTheme="majorHAnsi" w:cs="Arial"/>
          <w:bCs/>
          <w:sz w:val="22"/>
          <w:szCs w:val="22"/>
        </w:rPr>
      </w:pPr>
      <w:r w:rsidRPr="005C03B4">
        <w:rPr>
          <w:rFonts w:asciiTheme="majorHAnsi" w:hAnsiTheme="majorHAnsi" w:cs="Arial"/>
          <w:sz w:val="22"/>
          <w:szCs w:val="22"/>
        </w:rPr>
        <w:t>odstúpením od zmluvy podľa § 344 a nasl. Obchodného zákonníka z dôvodu podstatného porušenia zmluvných povinností vyplývajúcich z tejto zmluvy</w:t>
      </w:r>
      <w:r w:rsidRPr="005C03B4">
        <w:rPr>
          <w:rFonts w:asciiTheme="majorHAnsi" w:hAnsiTheme="majorHAnsi" w:cs="Arial"/>
          <w:bCs/>
          <w:sz w:val="22"/>
          <w:szCs w:val="22"/>
        </w:rPr>
        <w:t xml:space="preserve"> alebo </w:t>
      </w:r>
    </w:p>
    <w:p w14:paraId="4BFBDBC9" w14:textId="77777777" w:rsidR="0053066A" w:rsidRPr="005C03B4" w:rsidRDefault="0053066A" w:rsidP="0053066A">
      <w:pPr>
        <w:keepNext/>
        <w:numPr>
          <w:ilvl w:val="0"/>
          <w:numId w:val="17"/>
        </w:numPr>
        <w:tabs>
          <w:tab w:val="left" w:pos="993"/>
        </w:tabs>
        <w:spacing w:line="276" w:lineRule="auto"/>
        <w:ind w:left="993" w:hanging="284"/>
        <w:jc w:val="both"/>
        <w:outlineLvl w:val="2"/>
        <w:rPr>
          <w:rFonts w:asciiTheme="majorHAnsi" w:hAnsiTheme="majorHAnsi" w:cs="Arial"/>
          <w:bCs/>
          <w:sz w:val="22"/>
          <w:szCs w:val="22"/>
        </w:rPr>
      </w:pPr>
      <w:r w:rsidRPr="005C03B4">
        <w:rPr>
          <w:rFonts w:asciiTheme="majorHAnsi" w:hAnsiTheme="majorHAnsi" w:cs="Arial"/>
          <w:bCs/>
          <w:sz w:val="22"/>
          <w:szCs w:val="22"/>
        </w:rPr>
        <w:t>odstúpením od zmluvy z dôvodov podľa § 19 ZVO; podľa § 19 ods. 2 ZVO môže objednávateľ odstúpiť od časti zmluvy, ktorou by došlo k podstatnej zmene pôvodnej zmluvy a ktorá by si vyžadovala nové verejné obstarávanie.</w:t>
      </w:r>
    </w:p>
    <w:p w14:paraId="182B82D7" w14:textId="77777777" w:rsidR="0053066A" w:rsidRPr="005C03B4" w:rsidRDefault="0053066A" w:rsidP="0053066A">
      <w:pPr>
        <w:keepNext/>
        <w:tabs>
          <w:tab w:val="left" w:pos="993"/>
        </w:tabs>
        <w:ind w:left="993"/>
        <w:jc w:val="both"/>
        <w:outlineLvl w:val="2"/>
        <w:rPr>
          <w:rFonts w:asciiTheme="majorHAnsi" w:hAnsiTheme="majorHAnsi" w:cs="Arial"/>
          <w:bCs/>
          <w:sz w:val="22"/>
          <w:szCs w:val="22"/>
        </w:rPr>
      </w:pPr>
    </w:p>
    <w:p w14:paraId="58473D42" w14:textId="77777777" w:rsidR="0053066A" w:rsidRDefault="0053066A" w:rsidP="0053066A">
      <w:pPr>
        <w:numPr>
          <w:ilvl w:val="1"/>
          <w:numId w:val="12"/>
        </w:numPr>
        <w:spacing w:after="200" w:line="276" w:lineRule="auto"/>
        <w:jc w:val="both"/>
        <w:rPr>
          <w:rFonts w:asciiTheme="majorHAnsi" w:hAnsiTheme="majorHAnsi"/>
          <w:sz w:val="22"/>
          <w:szCs w:val="22"/>
        </w:rPr>
      </w:pPr>
      <w:r w:rsidRPr="005C03B4">
        <w:rPr>
          <w:rFonts w:asciiTheme="majorHAnsi" w:hAnsiTheme="majorHAnsi"/>
          <w:sz w:val="22"/>
          <w:szCs w:val="22"/>
        </w:rPr>
        <w:t>Spôsob ukončenia zmluvy nemá vplyv na plynutie záručnej doby.</w:t>
      </w:r>
    </w:p>
    <w:p w14:paraId="4005EDEF" w14:textId="77777777" w:rsidR="00371032" w:rsidRDefault="00371032" w:rsidP="00371032">
      <w:pPr>
        <w:pStyle w:val="Odsekzoznamu"/>
        <w:numPr>
          <w:ilvl w:val="1"/>
          <w:numId w:val="12"/>
        </w:numPr>
        <w:spacing w:line="276" w:lineRule="auto"/>
        <w:ind w:left="709" w:hanging="709"/>
        <w:jc w:val="both"/>
        <w:rPr>
          <w:rFonts w:asciiTheme="majorHAnsi" w:hAnsiTheme="majorHAnsi"/>
          <w:sz w:val="22"/>
          <w:szCs w:val="22"/>
        </w:rPr>
      </w:pPr>
      <w:r w:rsidRPr="00371032">
        <w:rPr>
          <w:rFonts w:asciiTheme="majorHAnsi" w:hAnsiTheme="majorHAnsi"/>
          <w:sz w:val="22"/>
          <w:szCs w:val="22"/>
        </w:rPr>
        <w:t xml:space="preserve">Odstúpenie od zmluvy zo strany objednávateľa z dôvodu podstatného porušenia zmluvných povinností </w:t>
      </w:r>
      <w:r>
        <w:rPr>
          <w:rFonts w:asciiTheme="majorHAnsi" w:hAnsiTheme="majorHAnsi"/>
          <w:sz w:val="22"/>
          <w:szCs w:val="22"/>
        </w:rPr>
        <w:t>dodávateľom</w:t>
      </w:r>
      <w:r w:rsidRPr="00371032">
        <w:rPr>
          <w:rFonts w:asciiTheme="majorHAnsi" w:hAnsiTheme="majorHAnsi"/>
          <w:sz w:val="22"/>
          <w:szCs w:val="22"/>
        </w:rPr>
        <w:t xml:space="preserve"> je dôvod, aby Úrad pre verejné obstarávanie uložil </w:t>
      </w:r>
      <w:r>
        <w:rPr>
          <w:rFonts w:asciiTheme="majorHAnsi" w:hAnsiTheme="majorHAnsi"/>
          <w:sz w:val="22"/>
          <w:szCs w:val="22"/>
        </w:rPr>
        <w:t>dodávateľ</w:t>
      </w:r>
      <w:r w:rsidRPr="00371032">
        <w:rPr>
          <w:rFonts w:asciiTheme="majorHAnsi" w:hAnsiTheme="majorHAnsi"/>
          <w:sz w:val="22"/>
          <w:szCs w:val="22"/>
        </w:rPr>
        <w:t>ovi zákaz účasti vo verejnom obstarávaní na dobu troch rokov podľa § 182 ods. 3 písm. b) bod 3 ZVO.</w:t>
      </w:r>
    </w:p>
    <w:p w14:paraId="3E85C550" w14:textId="77777777" w:rsidR="00371032" w:rsidRPr="00371032" w:rsidRDefault="00371032" w:rsidP="00371032">
      <w:pPr>
        <w:pStyle w:val="Odsekzoznamu"/>
        <w:spacing w:line="276" w:lineRule="auto"/>
        <w:ind w:left="709"/>
        <w:jc w:val="both"/>
        <w:rPr>
          <w:rFonts w:asciiTheme="majorHAnsi" w:hAnsiTheme="majorHAnsi"/>
          <w:sz w:val="22"/>
          <w:szCs w:val="22"/>
        </w:rPr>
      </w:pPr>
    </w:p>
    <w:p w14:paraId="2CEF5F96" w14:textId="77777777" w:rsidR="0053066A" w:rsidRPr="00371032" w:rsidRDefault="0053066A" w:rsidP="00371032">
      <w:pPr>
        <w:pStyle w:val="Odsekzoznamu"/>
        <w:numPr>
          <w:ilvl w:val="1"/>
          <w:numId w:val="12"/>
        </w:numPr>
        <w:spacing w:line="276" w:lineRule="auto"/>
        <w:ind w:left="709" w:hanging="709"/>
        <w:jc w:val="both"/>
        <w:rPr>
          <w:rFonts w:asciiTheme="majorHAnsi" w:hAnsiTheme="majorHAnsi"/>
          <w:sz w:val="22"/>
          <w:szCs w:val="22"/>
        </w:rPr>
      </w:pPr>
      <w:r w:rsidRPr="00371032">
        <w:rPr>
          <w:rFonts w:asciiTheme="majorHAnsi" w:hAnsiTheme="majorHAnsi" w:cs="Arial"/>
          <w:sz w:val="22"/>
          <w:szCs w:val="22"/>
        </w:rPr>
        <w:t>Za podstatné porušenie povinností budú zmluvné strany považovať porušenie povinnosti  vyplývajúcej zo  zmluvy a to:</w:t>
      </w:r>
    </w:p>
    <w:p w14:paraId="7632C8F1" w14:textId="77777777" w:rsidR="0053066A" w:rsidRPr="005C03B4" w:rsidRDefault="0053066A" w:rsidP="00766C3E">
      <w:pPr>
        <w:widowControl w:val="0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C03B4">
        <w:rPr>
          <w:rFonts w:asciiTheme="majorHAnsi" w:hAnsiTheme="majorHAnsi" w:cs="Arial"/>
          <w:sz w:val="22"/>
          <w:szCs w:val="22"/>
        </w:rPr>
        <w:t>ak dodávateľ bude v omeškaní</w:t>
      </w:r>
      <w:r w:rsidRPr="005C03B4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5C03B4">
        <w:rPr>
          <w:rFonts w:asciiTheme="majorHAnsi" w:hAnsiTheme="majorHAnsi" w:cs="Arial"/>
          <w:sz w:val="22"/>
          <w:szCs w:val="22"/>
        </w:rPr>
        <w:t xml:space="preserve">s dodaním predmetu zmluvy </w:t>
      </w:r>
      <w:r w:rsidRPr="005C03B4">
        <w:rPr>
          <w:rFonts w:asciiTheme="majorHAnsi" w:hAnsiTheme="majorHAnsi" w:cs="Arial"/>
          <w:iCs/>
          <w:sz w:val="22"/>
          <w:szCs w:val="22"/>
        </w:rPr>
        <w:t>tak, ako to určuje táto zmluva v čl. 2,</w:t>
      </w:r>
    </w:p>
    <w:p w14:paraId="1553C262" w14:textId="77777777" w:rsidR="0053066A" w:rsidRPr="005C03B4" w:rsidRDefault="0053066A" w:rsidP="00766C3E">
      <w:pPr>
        <w:widowControl w:val="0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C03B4">
        <w:rPr>
          <w:rFonts w:asciiTheme="majorHAnsi" w:hAnsiTheme="majorHAnsi" w:cs="Arial"/>
          <w:iCs/>
          <w:sz w:val="22"/>
          <w:szCs w:val="22"/>
        </w:rPr>
        <w:t>porušenie ustanovenia bodu 4. Preambuly tejto zmluvy,</w:t>
      </w:r>
    </w:p>
    <w:p w14:paraId="4954F4C1" w14:textId="77777777" w:rsidR="0053066A" w:rsidRPr="005C03B4" w:rsidRDefault="00766C3E" w:rsidP="00766C3E">
      <w:pPr>
        <w:numPr>
          <w:ilvl w:val="0"/>
          <w:numId w:val="1"/>
        </w:numPr>
        <w:spacing w:line="276" w:lineRule="auto"/>
        <w:contextualSpacing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pokiaľ podmienky a požiadavky zákona č. 315/2016 Z. z. vyžadovali</w:t>
      </w:r>
      <w:r w:rsidRPr="005C03B4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 xml:space="preserve">zápis dodávateľa do registra partnerov verejného sektora a </w:t>
      </w:r>
      <w:r w:rsidR="0053066A" w:rsidRPr="005C03B4">
        <w:rPr>
          <w:rFonts w:asciiTheme="majorHAnsi" w:hAnsiTheme="majorHAnsi" w:cs="Arial"/>
          <w:sz w:val="22"/>
          <w:szCs w:val="22"/>
        </w:rPr>
        <w:t>ak dodávateľ nebol v čase uzavretia zmluvy zapísaný v registri partnerov verejného sektora</w:t>
      </w:r>
      <w:r w:rsidR="005C03B4">
        <w:rPr>
          <w:rFonts w:asciiTheme="majorHAnsi" w:hAnsiTheme="majorHAnsi" w:cs="Arial"/>
          <w:sz w:val="22"/>
          <w:szCs w:val="22"/>
        </w:rPr>
        <w:t xml:space="preserve"> </w:t>
      </w:r>
      <w:r w:rsidR="0053066A" w:rsidRPr="005C03B4">
        <w:rPr>
          <w:rFonts w:asciiTheme="majorHAnsi" w:hAnsiTheme="majorHAnsi" w:cs="Arial"/>
          <w:sz w:val="22"/>
          <w:szCs w:val="22"/>
        </w:rPr>
        <w:t>alebo ak bolo právoplatne rozhodnuté o výmaze dodávateľa z registra z registra partnerov verejného sektora podľa príslušných ustanovení zákona č. 315/2016 Z. z. počas platnosti tejto zmluvy a zápis podľa zákona č. 315/2016 Z. z. sa vyžaduje alebo ak mu bol právoplatne uložený zákaz účasti podľa § 182 ods. 3 písm. b) ZVO,</w:t>
      </w:r>
    </w:p>
    <w:p w14:paraId="5B3E7112" w14:textId="77777777" w:rsidR="0053066A" w:rsidRPr="005C03B4" w:rsidRDefault="00766C3E" w:rsidP="00766C3E">
      <w:pPr>
        <w:numPr>
          <w:ilvl w:val="0"/>
          <w:numId w:val="1"/>
        </w:numPr>
        <w:spacing w:line="276" w:lineRule="auto"/>
        <w:contextualSpacing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pokiaľ podmienky a požiadavky zákona č. 315/2016 Z. z. vyžadovali</w:t>
      </w:r>
      <w:r w:rsidRPr="005C03B4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 xml:space="preserve">zápis subdodávateľa do registra partnerov verejného sektora a </w:t>
      </w:r>
      <w:r w:rsidR="0053066A" w:rsidRPr="005C03B4">
        <w:rPr>
          <w:rFonts w:asciiTheme="majorHAnsi" w:hAnsiTheme="majorHAnsi" w:cs="Arial"/>
          <w:sz w:val="22"/>
          <w:szCs w:val="22"/>
        </w:rPr>
        <w:t>ak subdodávateľ v kontexte § 11 ods. 1 ZVO a § 2 ods. 1 písm. a) bod 7 zákona č. 315/2016 Z. z. nebol v čase uzavretia zmluvy zapísaný v registri partnerov verejného sektora alebo bolo právoplatne rozhodnuté o jeho výmaze z tohto registra počas platnosti tejto zmluvy a povinnosť zápisu sa podľa príslušných ustanovení z. č. 315/2016 Z. z. vyžaduje,</w:t>
      </w:r>
    </w:p>
    <w:p w14:paraId="05849B08" w14:textId="77777777" w:rsidR="0053066A" w:rsidRPr="005C03B4" w:rsidRDefault="0053066A" w:rsidP="00766C3E">
      <w:pPr>
        <w:widowControl w:val="0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C03B4">
        <w:rPr>
          <w:rFonts w:asciiTheme="majorHAnsi" w:hAnsiTheme="majorHAnsi" w:cs="Arial"/>
          <w:sz w:val="22"/>
          <w:szCs w:val="22"/>
        </w:rPr>
        <w:t>ak v čase jej uzavretia existoval dôvod na vylúčenie dodávateľa pre nesplnenie podmienky účasti podľa § 32 ods. 1 písm. a) ZVO,</w:t>
      </w:r>
    </w:p>
    <w:p w14:paraId="4B3C2D11" w14:textId="77777777" w:rsidR="0053066A" w:rsidRPr="005C03B4" w:rsidRDefault="0053066A" w:rsidP="00766C3E">
      <w:pPr>
        <w:widowControl w:val="0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  <w:r w:rsidRPr="005C03B4">
        <w:rPr>
          <w:rFonts w:asciiTheme="majorHAnsi" w:hAnsiTheme="majorHAnsi" w:cs="Arial"/>
          <w:sz w:val="22"/>
          <w:szCs w:val="22"/>
        </w:rPr>
        <w:t>porušenie ustanovenia podľa čl. 17 bod 17.2 a 17.3 tejto zmluvy dodávateľom,  </w:t>
      </w:r>
    </w:p>
    <w:p w14:paraId="5E99B0A1" w14:textId="77777777" w:rsidR="0053066A" w:rsidRPr="005C03B4" w:rsidRDefault="0053066A" w:rsidP="00766C3E">
      <w:pPr>
        <w:widowControl w:val="0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  <w:r w:rsidRPr="005C03B4">
        <w:rPr>
          <w:rFonts w:asciiTheme="majorHAnsi" w:hAnsiTheme="majorHAnsi" w:cs="Arial"/>
          <w:sz w:val="22"/>
          <w:szCs w:val="22"/>
        </w:rPr>
        <w:t>naplnenie ustanovenia čl. 17 bod 17.4 tejto zmluvy dodávateľom,</w:t>
      </w:r>
    </w:p>
    <w:p w14:paraId="4919E6F5" w14:textId="77777777" w:rsidR="0053066A" w:rsidRPr="005C03B4" w:rsidRDefault="0053066A" w:rsidP="00766C3E">
      <w:pPr>
        <w:widowControl w:val="0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  <w:r w:rsidRPr="005C03B4">
        <w:rPr>
          <w:rFonts w:asciiTheme="majorHAnsi" w:hAnsiTheme="majorHAnsi" w:cs="Arial"/>
          <w:sz w:val="22"/>
          <w:szCs w:val="22"/>
        </w:rPr>
        <w:t>porušenie ustanovenia čl. 14 tejto zmluvy dodávateľom,</w:t>
      </w:r>
    </w:p>
    <w:p w14:paraId="01BE1003" w14:textId="77777777" w:rsidR="0053066A" w:rsidRPr="005C03B4" w:rsidRDefault="0053066A" w:rsidP="00766C3E">
      <w:pPr>
        <w:widowControl w:val="0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  <w:r w:rsidRPr="005C03B4">
        <w:rPr>
          <w:rFonts w:asciiTheme="majorHAnsi" w:hAnsiTheme="majorHAnsi" w:cs="Arial"/>
          <w:sz w:val="22"/>
          <w:szCs w:val="22"/>
        </w:rPr>
        <w:t>ak objednávateľ na základe dokladu podľa bodu 17.6. zmluvy zistí rozpor s ustanovením § 32 ods. 7 ZVO, t.j. že dodávateľ nezaplatil nedoplatky alebo porušil dohodu o splátkach nedoplatkov na zdravotné a sociálne poistenie a daňových nedoplatkov,</w:t>
      </w:r>
    </w:p>
    <w:p w14:paraId="7378EFBF" w14:textId="77777777" w:rsidR="0053066A" w:rsidRPr="005C03B4" w:rsidRDefault="0053066A" w:rsidP="00766C3E">
      <w:pPr>
        <w:widowControl w:val="0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  <w:r w:rsidRPr="005C03B4">
        <w:rPr>
          <w:rFonts w:asciiTheme="majorHAnsi" w:hAnsiTheme="majorHAnsi" w:cs="Arial"/>
          <w:sz w:val="22"/>
          <w:szCs w:val="22"/>
        </w:rPr>
        <w:t>ak objednávateľ bude v omeškaní</w:t>
      </w:r>
      <w:r w:rsidRPr="005C03B4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5C03B4">
        <w:rPr>
          <w:rFonts w:asciiTheme="majorHAnsi" w:hAnsiTheme="majorHAnsi" w:cs="Arial"/>
          <w:sz w:val="22"/>
          <w:szCs w:val="22"/>
        </w:rPr>
        <w:t xml:space="preserve"> s úhradou faktúry o viac ako 30 kalendárnych dní               od dohodnutého termínu splatnosti faktúry.</w:t>
      </w:r>
    </w:p>
    <w:p w14:paraId="0192561F" w14:textId="77777777" w:rsidR="0053066A" w:rsidRPr="005C03B4" w:rsidRDefault="0053066A" w:rsidP="00766C3E">
      <w:pPr>
        <w:widowControl w:val="0"/>
        <w:spacing w:line="276" w:lineRule="auto"/>
        <w:ind w:left="1069"/>
        <w:jc w:val="both"/>
        <w:rPr>
          <w:rFonts w:asciiTheme="majorHAnsi" w:hAnsiTheme="majorHAnsi" w:cs="Arial"/>
          <w:iCs/>
          <w:sz w:val="22"/>
          <w:szCs w:val="22"/>
        </w:rPr>
      </w:pPr>
    </w:p>
    <w:p w14:paraId="65FEA4AC" w14:textId="77777777" w:rsidR="0053066A" w:rsidRPr="005C03B4" w:rsidRDefault="0053066A" w:rsidP="0053066A">
      <w:pPr>
        <w:numPr>
          <w:ilvl w:val="1"/>
          <w:numId w:val="12"/>
        </w:numPr>
        <w:spacing w:after="200" w:line="276" w:lineRule="auto"/>
        <w:ind w:left="709" w:hanging="709"/>
        <w:jc w:val="both"/>
        <w:rPr>
          <w:rFonts w:asciiTheme="majorHAnsi" w:hAnsiTheme="majorHAnsi" w:cs="Arial"/>
          <w:sz w:val="22"/>
          <w:szCs w:val="22"/>
        </w:rPr>
      </w:pPr>
      <w:r w:rsidRPr="005C03B4">
        <w:rPr>
          <w:rFonts w:asciiTheme="majorHAnsi" w:hAnsiTheme="majorHAnsi" w:cs="Arial"/>
          <w:sz w:val="22"/>
          <w:szCs w:val="22"/>
        </w:rPr>
        <w:t xml:space="preserve">Objednávateľ má právo odstúpiť od zmluvy aj v prípade, ak bol počas platnosti tejto zmluvy vyhlásený na majetok </w:t>
      </w:r>
      <w:r w:rsidR="00371032">
        <w:rPr>
          <w:rFonts w:asciiTheme="majorHAnsi" w:hAnsiTheme="majorHAnsi" w:cs="Arial"/>
          <w:sz w:val="22"/>
          <w:szCs w:val="22"/>
        </w:rPr>
        <w:t>dodávateľ</w:t>
      </w:r>
      <w:r w:rsidRPr="005C03B4">
        <w:rPr>
          <w:rFonts w:asciiTheme="majorHAnsi" w:hAnsiTheme="majorHAnsi" w:cs="Arial"/>
          <w:sz w:val="22"/>
          <w:szCs w:val="22"/>
        </w:rPr>
        <w:t xml:space="preserve">a konkurz, začaté konkurzné konanie alebo zamietnutý návrh na vyhlásenie konkurzu pre nedostatok majetku alebo bola povolená reštrukturalizácia, alebo je </w:t>
      </w:r>
      <w:r w:rsidR="00371032">
        <w:rPr>
          <w:rFonts w:asciiTheme="majorHAnsi" w:hAnsiTheme="majorHAnsi" w:cs="Arial"/>
          <w:sz w:val="22"/>
          <w:szCs w:val="22"/>
        </w:rPr>
        <w:t>dodávateľ</w:t>
      </w:r>
      <w:r w:rsidRPr="005C03B4">
        <w:rPr>
          <w:rFonts w:asciiTheme="majorHAnsi" w:hAnsiTheme="majorHAnsi" w:cs="Arial"/>
          <w:sz w:val="22"/>
          <w:szCs w:val="22"/>
        </w:rPr>
        <w:t xml:space="preserve"> vstúpil do likvidácie.</w:t>
      </w:r>
    </w:p>
    <w:p w14:paraId="75004A47" w14:textId="77777777" w:rsidR="0053066A" w:rsidRPr="005C03B4" w:rsidRDefault="0053066A" w:rsidP="0053066A">
      <w:pPr>
        <w:numPr>
          <w:ilvl w:val="1"/>
          <w:numId w:val="12"/>
        </w:numPr>
        <w:spacing w:after="200" w:line="276" w:lineRule="auto"/>
        <w:ind w:left="709" w:hanging="709"/>
        <w:jc w:val="both"/>
        <w:rPr>
          <w:rFonts w:asciiTheme="majorHAnsi" w:hAnsiTheme="majorHAnsi" w:cs="Arial"/>
          <w:sz w:val="22"/>
          <w:szCs w:val="22"/>
        </w:rPr>
      </w:pPr>
      <w:r w:rsidRPr="005C03B4">
        <w:rPr>
          <w:rFonts w:asciiTheme="majorHAnsi" w:hAnsiTheme="majorHAnsi" w:cs="Arial"/>
          <w:sz w:val="22"/>
          <w:szCs w:val="22"/>
        </w:rPr>
        <w:t xml:space="preserve">Objednávateľ má právo odstúpiť od zmluvy aj v prípade, ak </w:t>
      </w:r>
      <w:r w:rsidRPr="005C03B4">
        <w:rPr>
          <w:rFonts w:asciiTheme="majorHAnsi" w:hAnsiTheme="majorHAnsi" w:cs="Arial"/>
          <w:iCs/>
          <w:sz w:val="22"/>
          <w:szCs w:val="22"/>
        </w:rPr>
        <w:t xml:space="preserve">výsledky administratívnej finančnej kontroly </w:t>
      </w:r>
      <w:r w:rsidR="005C03B4" w:rsidRPr="005C03B4">
        <w:rPr>
          <w:rFonts w:asciiTheme="majorHAnsi" w:hAnsiTheme="majorHAnsi" w:cs="Arial"/>
          <w:iCs/>
          <w:sz w:val="22"/>
          <w:szCs w:val="22"/>
        </w:rPr>
        <w:t>dodávateľ</w:t>
      </w:r>
      <w:r w:rsidRPr="005C03B4">
        <w:rPr>
          <w:rFonts w:asciiTheme="majorHAnsi" w:hAnsiTheme="majorHAnsi" w:cs="Arial"/>
          <w:iCs/>
          <w:sz w:val="22"/>
          <w:szCs w:val="22"/>
        </w:rPr>
        <w:t>a nenávratného finančného príspevku neumožňujú financovanie výdavkov vzniknutých z obstarávania tovarov, služieb, stavebných prác alebo iných postupov.</w:t>
      </w:r>
    </w:p>
    <w:p w14:paraId="272E6B66" w14:textId="77777777" w:rsidR="0053066A" w:rsidRPr="005C03B4" w:rsidRDefault="0053066A" w:rsidP="0053066A">
      <w:pPr>
        <w:numPr>
          <w:ilvl w:val="1"/>
          <w:numId w:val="12"/>
        </w:numPr>
        <w:spacing w:after="200" w:line="276" w:lineRule="auto"/>
        <w:ind w:left="709" w:hanging="709"/>
        <w:jc w:val="both"/>
        <w:rPr>
          <w:rFonts w:asciiTheme="majorHAnsi" w:hAnsiTheme="majorHAnsi" w:cs="Arial"/>
          <w:sz w:val="22"/>
          <w:szCs w:val="22"/>
        </w:rPr>
      </w:pPr>
      <w:r w:rsidRPr="005C03B4">
        <w:rPr>
          <w:rFonts w:asciiTheme="majorHAnsi" w:hAnsiTheme="majorHAnsi" w:cs="Arial"/>
          <w:sz w:val="22"/>
          <w:szCs w:val="22"/>
        </w:rPr>
        <w:t>Odstúpenie od zmluvy sa nedotýka právnych vzťahov vzniknutých do okamihu odstúpenia od zmluvy. Obe strany sa zaväzujú splniť a vysporiadať si svoje záväzky vzniknuté pred odstúpením od zmluvy, a to najneskôr do 30 dní odo dňa odstúpenia.</w:t>
      </w:r>
    </w:p>
    <w:p w14:paraId="3ADAE738" w14:textId="77777777" w:rsidR="0053066A" w:rsidRPr="005C03B4" w:rsidRDefault="0053066A" w:rsidP="0053066A">
      <w:pPr>
        <w:widowControl w:val="0"/>
        <w:numPr>
          <w:ilvl w:val="1"/>
          <w:numId w:val="12"/>
        </w:numPr>
        <w:spacing w:after="200" w:line="276" w:lineRule="auto"/>
        <w:ind w:left="709" w:hanging="709"/>
        <w:jc w:val="both"/>
        <w:rPr>
          <w:rFonts w:asciiTheme="majorHAnsi" w:hAnsiTheme="majorHAnsi" w:cs="Arial"/>
          <w:sz w:val="22"/>
          <w:szCs w:val="22"/>
        </w:rPr>
      </w:pPr>
      <w:r w:rsidRPr="005C03B4">
        <w:rPr>
          <w:rFonts w:asciiTheme="majorHAnsi" w:hAnsiTheme="majorHAnsi" w:cs="Arial"/>
          <w:bCs/>
          <w:sz w:val="22"/>
          <w:szCs w:val="22"/>
        </w:rPr>
        <w:t>Účinky odstúpenia nastávajú dňom doručenia oznámenia o odstúpení jednej zmluvnej strany druhej zmluvnej strane.</w:t>
      </w:r>
    </w:p>
    <w:p w14:paraId="7AE52DE6" w14:textId="77777777" w:rsidR="0053066A" w:rsidRPr="00766C3E" w:rsidRDefault="0053066A" w:rsidP="0053066A">
      <w:pPr>
        <w:autoSpaceDE w:val="0"/>
        <w:autoSpaceDN w:val="0"/>
        <w:jc w:val="center"/>
        <w:rPr>
          <w:rFonts w:asciiTheme="majorHAnsi" w:hAnsiTheme="majorHAnsi" w:cs="Arial"/>
          <w:b/>
          <w:sz w:val="22"/>
          <w:szCs w:val="22"/>
          <w:lang w:eastAsia="cs-CZ"/>
        </w:rPr>
      </w:pPr>
      <w:r w:rsidRPr="00766C3E">
        <w:rPr>
          <w:rFonts w:asciiTheme="majorHAnsi" w:hAnsiTheme="majorHAnsi" w:cs="Arial"/>
          <w:b/>
          <w:sz w:val="22"/>
          <w:szCs w:val="22"/>
          <w:lang w:eastAsia="cs-CZ"/>
        </w:rPr>
        <w:t>Článok 17.</w:t>
      </w:r>
    </w:p>
    <w:p w14:paraId="451ED999" w14:textId="77777777" w:rsidR="0053066A" w:rsidRPr="00766C3E" w:rsidRDefault="0053066A" w:rsidP="0053066A">
      <w:pPr>
        <w:autoSpaceDE w:val="0"/>
        <w:autoSpaceDN w:val="0"/>
        <w:jc w:val="center"/>
        <w:rPr>
          <w:rFonts w:asciiTheme="majorHAnsi" w:hAnsiTheme="majorHAnsi" w:cs="Arial"/>
          <w:b/>
          <w:sz w:val="22"/>
          <w:szCs w:val="22"/>
          <w:lang w:eastAsia="cs-CZ"/>
        </w:rPr>
      </w:pPr>
      <w:r w:rsidRPr="00766C3E">
        <w:rPr>
          <w:rFonts w:asciiTheme="majorHAnsi" w:hAnsiTheme="majorHAnsi" w:cs="Arial"/>
          <w:b/>
          <w:sz w:val="22"/>
          <w:szCs w:val="22"/>
          <w:lang w:eastAsia="cs-CZ"/>
        </w:rPr>
        <w:t>Ostatné práva a povinnosti</w:t>
      </w:r>
    </w:p>
    <w:p w14:paraId="4B8EA4F6" w14:textId="77777777" w:rsidR="0053066A" w:rsidRPr="00766C3E" w:rsidRDefault="0053066A" w:rsidP="0053066A">
      <w:pPr>
        <w:autoSpaceDE w:val="0"/>
        <w:autoSpaceDN w:val="0"/>
        <w:jc w:val="center"/>
        <w:rPr>
          <w:rFonts w:asciiTheme="majorHAnsi" w:hAnsiTheme="majorHAnsi" w:cs="Arial"/>
          <w:b/>
          <w:sz w:val="22"/>
          <w:szCs w:val="22"/>
          <w:lang w:eastAsia="cs-CZ"/>
        </w:rPr>
      </w:pPr>
    </w:p>
    <w:p w14:paraId="3A5B5E2A" w14:textId="77777777" w:rsidR="0053066A" w:rsidRPr="00766C3E" w:rsidRDefault="0053066A" w:rsidP="0053066A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200" w:line="276" w:lineRule="auto"/>
        <w:ind w:left="709" w:hanging="709"/>
        <w:jc w:val="both"/>
        <w:rPr>
          <w:rFonts w:asciiTheme="majorHAnsi" w:hAnsiTheme="majorHAnsi" w:cs="Arial"/>
          <w:sz w:val="22"/>
          <w:szCs w:val="22"/>
          <w:lang w:eastAsia="cs-CZ"/>
        </w:rPr>
      </w:pPr>
      <w:r w:rsidRPr="00766C3E">
        <w:rPr>
          <w:rFonts w:asciiTheme="majorHAnsi" w:hAnsiTheme="majorHAnsi" w:cs="Arial"/>
          <w:sz w:val="22"/>
          <w:szCs w:val="22"/>
          <w:lang w:eastAsia="cs-CZ"/>
        </w:rPr>
        <w:t xml:space="preserve">Všetky zmluvné dokumenty sa musia vypracovať v štátnom (slovenskom) jazyku. </w:t>
      </w:r>
    </w:p>
    <w:p w14:paraId="5E384134" w14:textId="77777777" w:rsidR="0053066A" w:rsidRPr="00766C3E" w:rsidRDefault="0053066A" w:rsidP="0053066A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200" w:line="276" w:lineRule="auto"/>
        <w:ind w:left="709" w:hanging="709"/>
        <w:jc w:val="both"/>
        <w:rPr>
          <w:rFonts w:asciiTheme="majorHAnsi" w:hAnsiTheme="majorHAnsi" w:cs="Arial"/>
          <w:sz w:val="22"/>
          <w:szCs w:val="22"/>
          <w:lang w:eastAsia="cs-CZ"/>
        </w:rPr>
      </w:pPr>
      <w:r w:rsidRPr="00766C3E">
        <w:rPr>
          <w:rFonts w:asciiTheme="majorHAnsi" w:hAnsiTheme="majorHAnsi" w:cs="Arial"/>
          <w:sz w:val="22"/>
          <w:szCs w:val="22"/>
          <w:lang w:eastAsia="cs-CZ"/>
        </w:rPr>
        <w:t xml:space="preserve">Dodávateľ nesmie bez predchádzajúceho písomného súhlasu objednávateľa previesť záväzky zo </w:t>
      </w:r>
      <w:r w:rsidRPr="00766C3E">
        <w:rPr>
          <w:rFonts w:asciiTheme="majorHAnsi" w:hAnsiTheme="majorHAnsi" w:cs="Arial"/>
          <w:sz w:val="22"/>
          <w:szCs w:val="22"/>
          <w:lang w:eastAsia="cs-CZ"/>
        </w:rPr>
        <w:lastRenderedPageBreak/>
        <w:t>zmluvy na tretiu osobu.</w:t>
      </w:r>
    </w:p>
    <w:p w14:paraId="2F2A60D4" w14:textId="77777777" w:rsidR="0053066A" w:rsidRPr="00766C3E" w:rsidRDefault="0053066A" w:rsidP="0053066A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200" w:line="276" w:lineRule="auto"/>
        <w:ind w:left="709" w:hanging="709"/>
        <w:jc w:val="both"/>
        <w:rPr>
          <w:rFonts w:asciiTheme="majorHAnsi" w:hAnsiTheme="majorHAnsi" w:cs="Arial"/>
          <w:sz w:val="22"/>
          <w:szCs w:val="22"/>
          <w:lang w:eastAsia="cs-CZ"/>
        </w:rPr>
      </w:pPr>
      <w:r w:rsidRPr="00766C3E">
        <w:rPr>
          <w:rFonts w:asciiTheme="majorHAnsi" w:hAnsiTheme="majorHAnsi" w:cs="Arial"/>
          <w:sz w:val="22"/>
          <w:szCs w:val="22"/>
          <w:lang w:eastAsia="cs-CZ"/>
        </w:rPr>
        <w:t>Dodávateľ sa zaväzuje, že bez predchádzajúceho písomného súhlasu objednávateľa neprevedie na inú osobu akékoľvek pohľadávky, ktoré mu vzniknú podľa tejto zmluvy.</w:t>
      </w:r>
    </w:p>
    <w:p w14:paraId="07D15EF0" w14:textId="77777777" w:rsidR="0053066A" w:rsidRPr="00766C3E" w:rsidRDefault="0053066A" w:rsidP="0053066A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200" w:line="276" w:lineRule="auto"/>
        <w:ind w:left="709" w:hanging="709"/>
        <w:jc w:val="both"/>
        <w:rPr>
          <w:rFonts w:asciiTheme="majorHAnsi" w:hAnsiTheme="majorHAnsi" w:cs="Arial"/>
          <w:sz w:val="22"/>
          <w:szCs w:val="22"/>
          <w:lang w:eastAsia="cs-CZ"/>
        </w:rPr>
      </w:pPr>
      <w:r w:rsidRPr="00766C3E">
        <w:rPr>
          <w:rFonts w:asciiTheme="majorHAnsi" w:hAnsiTheme="majorHAnsi" w:cs="Arial"/>
          <w:sz w:val="22"/>
          <w:szCs w:val="22"/>
        </w:rPr>
        <w:t xml:space="preserve">Dodávateľ sa zaväzuje, že počas platnosti zmluvy nebude uskutočňovať právne úkony smerujúce k prevodu práv a povinností vyplývajúce z tejto zmluvy (singulárne, príp. univerzálne právne nástupníctvo) na iné subjekty bez predchádzajúceho písomného súhlasu objednávateľa. Uvedené právne úkony bez predchádzajúceho písomného súhlasu budú voči objednávateľovi od </w:t>
      </w:r>
      <w:r w:rsidR="00CB655A" w:rsidRPr="00766C3E">
        <w:rPr>
          <w:rFonts w:asciiTheme="majorHAnsi" w:hAnsiTheme="majorHAnsi" w:cs="Arial"/>
          <w:sz w:val="22"/>
          <w:szCs w:val="22"/>
        </w:rPr>
        <w:t>samého začiatku právne neúčinné</w:t>
      </w:r>
      <w:r w:rsidRPr="00766C3E">
        <w:rPr>
          <w:rFonts w:asciiTheme="majorHAnsi" w:hAnsiTheme="majorHAnsi" w:cs="Arial"/>
          <w:sz w:val="22"/>
          <w:szCs w:val="22"/>
        </w:rPr>
        <w:t>.</w:t>
      </w:r>
    </w:p>
    <w:p w14:paraId="0633E054" w14:textId="77777777" w:rsidR="0053066A" w:rsidRPr="00766C3E" w:rsidRDefault="0053066A" w:rsidP="0053066A">
      <w:pPr>
        <w:numPr>
          <w:ilvl w:val="1"/>
          <w:numId w:val="13"/>
        </w:numPr>
        <w:spacing w:after="200" w:line="276" w:lineRule="auto"/>
        <w:ind w:left="709" w:hanging="709"/>
        <w:jc w:val="both"/>
        <w:rPr>
          <w:rFonts w:asciiTheme="majorHAnsi" w:hAnsiTheme="majorHAnsi" w:cs="Arial"/>
          <w:sz w:val="22"/>
          <w:szCs w:val="22"/>
          <w:lang w:eastAsia="cs-CZ"/>
        </w:rPr>
      </w:pPr>
      <w:r w:rsidRPr="00766C3E">
        <w:rPr>
          <w:rFonts w:asciiTheme="majorHAnsi" w:hAnsiTheme="majorHAnsi" w:cs="Arial"/>
          <w:sz w:val="22"/>
          <w:szCs w:val="22"/>
          <w:lang w:eastAsia="cs-CZ"/>
        </w:rPr>
        <w:t>Samotné uzavretie tejto zmluvy nezakladá nárok dodávateľa  na uskutočnenie plnenia predmetu tejto zmluvy.</w:t>
      </w:r>
    </w:p>
    <w:p w14:paraId="0F31A067" w14:textId="77777777" w:rsidR="0053066A" w:rsidRPr="00766C3E" w:rsidRDefault="0053066A" w:rsidP="0053066A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200" w:line="276" w:lineRule="auto"/>
        <w:ind w:left="709" w:hanging="709"/>
        <w:jc w:val="both"/>
        <w:rPr>
          <w:rFonts w:asciiTheme="majorHAnsi" w:hAnsiTheme="majorHAnsi" w:cs="Arial"/>
          <w:sz w:val="22"/>
          <w:szCs w:val="22"/>
          <w:lang w:eastAsia="cs-CZ"/>
        </w:rPr>
      </w:pPr>
      <w:r w:rsidRPr="00766C3E">
        <w:rPr>
          <w:rFonts w:asciiTheme="majorHAnsi" w:hAnsiTheme="majorHAnsi" w:cs="Arial"/>
          <w:sz w:val="22"/>
          <w:szCs w:val="22"/>
          <w:lang w:eastAsia="cs-CZ"/>
        </w:rPr>
        <w:t>Objednávateľ je oprávnený podľa § 152 ods. 5 ZVO dodatočne vyžiadať od dodávateľa doklad podľa § 32 ods. 1 písm. b) a c) ZVO a dodávateľ je povinný požadované doklady predložiť.</w:t>
      </w:r>
    </w:p>
    <w:p w14:paraId="7DE3577F" w14:textId="77777777" w:rsidR="0053066A" w:rsidRPr="00766C3E" w:rsidRDefault="0053066A" w:rsidP="0053066A">
      <w:pPr>
        <w:jc w:val="center"/>
        <w:rPr>
          <w:rFonts w:asciiTheme="majorHAnsi" w:hAnsiTheme="majorHAnsi"/>
          <w:b/>
          <w:sz w:val="22"/>
          <w:szCs w:val="22"/>
        </w:rPr>
      </w:pPr>
      <w:r w:rsidRPr="00766C3E">
        <w:rPr>
          <w:rFonts w:asciiTheme="majorHAnsi" w:hAnsiTheme="majorHAnsi"/>
          <w:b/>
          <w:sz w:val="22"/>
          <w:szCs w:val="22"/>
        </w:rPr>
        <w:t>Článok 18.</w:t>
      </w:r>
    </w:p>
    <w:p w14:paraId="15A0994D" w14:textId="77777777" w:rsidR="0053066A" w:rsidRPr="00766C3E" w:rsidRDefault="0053066A" w:rsidP="0053066A">
      <w:pPr>
        <w:keepNext/>
        <w:jc w:val="center"/>
        <w:outlineLvl w:val="2"/>
        <w:rPr>
          <w:rFonts w:asciiTheme="majorHAnsi" w:hAnsiTheme="majorHAnsi" w:cs="Arial"/>
          <w:b/>
          <w:sz w:val="22"/>
          <w:szCs w:val="22"/>
        </w:rPr>
      </w:pPr>
      <w:r w:rsidRPr="00766C3E">
        <w:rPr>
          <w:rFonts w:asciiTheme="majorHAnsi" w:hAnsiTheme="majorHAnsi" w:cs="Arial"/>
          <w:b/>
          <w:sz w:val="22"/>
          <w:szCs w:val="22"/>
        </w:rPr>
        <w:t>Záverečné  ustanovenia</w:t>
      </w:r>
    </w:p>
    <w:p w14:paraId="4D25E3AE" w14:textId="77777777" w:rsidR="0053066A" w:rsidRPr="00766C3E" w:rsidRDefault="0053066A" w:rsidP="0053066A">
      <w:pPr>
        <w:rPr>
          <w:rFonts w:asciiTheme="majorHAnsi" w:hAnsiTheme="majorHAnsi"/>
          <w:sz w:val="22"/>
          <w:szCs w:val="22"/>
        </w:rPr>
      </w:pPr>
    </w:p>
    <w:p w14:paraId="419C79B4" w14:textId="77777777" w:rsidR="0053066A" w:rsidRPr="00766C3E" w:rsidRDefault="0053066A" w:rsidP="0053066A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200" w:line="276" w:lineRule="auto"/>
        <w:ind w:left="709" w:hanging="709"/>
        <w:jc w:val="both"/>
        <w:rPr>
          <w:rFonts w:asciiTheme="majorHAnsi" w:hAnsiTheme="majorHAnsi" w:cs="Arial"/>
          <w:sz w:val="22"/>
          <w:szCs w:val="22"/>
          <w:lang w:eastAsia="cs-CZ"/>
        </w:rPr>
      </w:pPr>
      <w:r w:rsidRPr="00766C3E">
        <w:rPr>
          <w:rFonts w:asciiTheme="majorHAnsi" w:hAnsiTheme="majorHAnsi" w:cs="Arial"/>
          <w:sz w:val="22"/>
          <w:szCs w:val="22"/>
          <w:lang w:eastAsia="cs-CZ"/>
        </w:rPr>
        <w:t>Pokiaľ v tejto zmluve nebolo dohodnuté niečo iné, vzájomné vzťahy zmluvných strán sa riadia ustanoveniami Obchodného zákonníka a subsidiárne ustanoveniami Občianskeho zákonníka, ustanoveniami zákona o verejnom obstarávaní a ostatnými všeobecne záväznými právnymi predpismi.</w:t>
      </w:r>
    </w:p>
    <w:p w14:paraId="2AF5D305" w14:textId="77777777" w:rsidR="0053066A" w:rsidRPr="00766C3E" w:rsidRDefault="0053066A" w:rsidP="0053066A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200" w:line="276" w:lineRule="auto"/>
        <w:ind w:left="709" w:hanging="709"/>
        <w:jc w:val="both"/>
        <w:rPr>
          <w:rFonts w:asciiTheme="majorHAnsi" w:hAnsiTheme="majorHAnsi" w:cs="Arial"/>
          <w:sz w:val="22"/>
          <w:szCs w:val="22"/>
          <w:lang w:eastAsia="cs-CZ"/>
        </w:rPr>
      </w:pPr>
      <w:r w:rsidRPr="00766C3E">
        <w:rPr>
          <w:rFonts w:asciiTheme="majorHAnsi" w:hAnsiTheme="majorHAnsi" w:cs="Arial"/>
          <w:sz w:val="22"/>
          <w:szCs w:val="22"/>
          <w:lang w:eastAsia="cs-CZ"/>
        </w:rPr>
        <w:t>Zmeny a doplnky tejto zmluvy je možné robiť len písomnými dodatkami podpísaný</w:t>
      </w:r>
      <w:r w:rsidRPr="00766C3E">
        <w:rPr>
          <w:rFonts w:asciiTheme="majorHAnsi" w:hAnsiTheme="majorHAnsi" w:cs="Arial"/>
          <w:sz w:val="22"/>
          <w:szCs w:val="22"/>
          <w:lang w:eastAsia="cs-CZ"/>
        </w:rPr>
        <w:softHyphen/>
        <w:t>mi oprávnenými zástupcami oboch zmluvných strán, tak aby boli tieto dodatky prijaté  v súlade s príslušnými ustanoveniami zákona o verejnom obstarávaní (napr. § 18 ZVO). Dodatky budú očíslované podľa poradia.</w:t>
      </w:r>
    </w:p>
    <w:p w14:paraId="33AD3E7C" w14:textId="77777777" w:rsidR="0053066A" w:rsidRPr="00766C3E" w:rsidRDefault="0053066A" w:rsidP="0053066A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200" w:line="276" w:lineRule="auto"/>
        <w:ind w:left="709" w:hanging="709"/>
        <w:jc w:val="both"/>
        <w:rPr>
          <w:rFonts w:asciiTheme="majorHAnsi" w:hAnsiTheme="majorHAnsi" w:cs="Arial"/>
          <w:sz w:val="22"/>
          <w:szCs w:val="22"/>
          <w:lang w:eastAsia="cs-CZ"/>
        </w:rPr>
      </w:pPr>
      <w:r w:rsidRPr="00766C3E">
        <w:rPr>
          <w:rFonts w:asciiTheme="majorHAnsi" w:hAnsiTheme="majorHAnsi" w:cs="Arial"/>
          <w:sz w:val="22"/>
          <w:szCs w:val="22"/>
          <w:lang w:eastAsia="cs-CZ"/>
        </w:rPr>
        <w:t>K návrhom dodatkov k tejto zmluve sa zmluvné strany zaväzujú vyjadriť písomne v lehote do 10 dní od doručenia návrhu dodatku druhej strane.</w:t>
      </w:r>
    </w:p>
    <w:p w14:paraId="1842E275" w14:textId="77777777" w:rsidR="0053066A" w:rsidRPr="00766C3E" w:rsidRDefault="0053066A" w:rsidP="0053066A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200" w:line="276" w:lineRule="auto"/>
        <w:ind w:left="709" w:hanging="709"/>
        <w:jc w:val="both"/>
        <w:rPr>
          <w:rFonts w:asciiTheme="majorHAnsi" w:hAnsiTheme="majorHAnsi" w:cs="Arial"/>
          <w:sz w:val="22"/>
          <w:szCs w:val="22"/>
          <w:lang w:eastAsia="cs-CZ"/>
        </w:rPr>
      </w:pPr>
      <w:r w:rsidRPr="00766C3E">
        <w:rPr>
          <w:rFonts w:asciiTheme="majorHAnsi" w:hAnsiTheme="majorHAnsi" w:cs="Arial"/>
          <w:sz w:val="22"/>
          <w:szCs w:val="22"/>
          <w:lang w:eastAsia="cs-CZ"/>
        </w:rPr>
        <w:t xml:space="preserve"> Akékoľvek písomnosti podľa tejto zmluvy sa doručujú na adresu tej ktorej zmluvnej strane, uvedenej pri označení zmluvných strán v čl. 1 tejto zmluvy, pokiaľ nie je zmena adresy písomne oznámená formou doručenky druhej zmluvnej strane. V prípade, ak sa podľa predchádzajúcich ustanovení  doručovanú zásielku nepodarí riadne doručiť, považuje sa zásielka za doručenú v súlade s čl. 13 tejto zmluvy.</w:t>
      </w:r>
    </w:p>
    <w:p w14:paraId="58F659F3" w14:textId="77777777" w:rsidR="0053066A" w:rsidRPr="00766C3E" w:rsidRDefault="0053066A" w:rsidP="0053066A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200" w:line="276" w:lineRule="auto"/>
        <w:ind w:left="709" w:hanging="709"/>
        <w:jc w:val="both"/>
        <w:rPr>
          <w:rFonts w:asciiTheme="majorHAnsi" w:hAnsiTheme="majorHAnsi" w:cs="Arial"/>
          <w:sz w:val="22"/>
          <w:szCs w:val="22"/>
          <w:lang w:eastAsia="cs-CZ"/>
        </w:rPr>
      </w:pPr>
      <w:r w:rsidRPr="00766C3E">
        <w:rPr>
          <w:rFonts w:asciiTheme="majorHAnsi" w:hAnsiTheme="majorHAnsi" w:cs="Arial"/>
          <w:sz w:val="22"/>
          <w:szCs w:val="22"/>
          <w:lang w:eastAsia="cs-CZ"/>
        </w:rPr>
        <w:t>Zmluva  je vyhotovená v štyroch rovnopisoch s platnosťou originálu,  dva rovnopisy pre objednávateľa a  dva rovnopisy pre dodávateľa.</w:t>
      </w:r>
    </w:p>
    <w:p w14:paraId="7DE5A8FF" w14:textId="77777777" w:rsidR="0053066A" w:rsidRPr="00766C3E" w:rsidRDefault="0053066A" w:rsidP="0053066A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200" w:line="276" w:lineRule="auto"/>
        <w:ind w:left="709" w:hanging="709"/>
        <w:jc w:val="both"/>
        <w:rPr>
          <w:rFonts w:asciiTheme="majorHAnsi" w:hAnsiTheme="majorHAnsi" w:cs="Arial"/>
          <w:sz w:val="22"/>
          <w:szCs w:val="22"/>
          <w:lang w:eastAsia="cs-CZ"/>
        </w:rPr>
      </w:pPr>
      <w:r w:rsidRPr="00766C3E">
        <w:rPr>
          <w:rFonts w:asciiTheme="majorHAnsi" w:hAnsiTheme="majorHAnsi" w:cs="Arial"/>
          <w:sz w:val="22"/>
          <w:szCs w:val="22"/>
        </w:rPr>
        <w:t>Zmluva sa uzatvára na dobu realizácie predmetu tejto zmluvy a nadobúda platnosť dňom jej podpísania zmluvnými stranami a účinnosť dňom nasledujúcim po dni jej zverejnenia na webovej stránke objednávateľa.</w:t>
      </w:r>
    </w:p>
    <w:p w14:paraId="6E914A27" w14:textId="77777777" w:rsidR="0053066A" w:rsidRPr="00766C3E" w:rsidRDefault="0053066A" w:rsidP="0053066A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200" w:line="276" w:lineRule="auto"/>
        <w:ind w:left="709" w:hanging="709"/>
        <w:jc w:val="both"/>
        <w:rPr>
          <w:rFonts w:asciiTheme="majorHAnsi" w:hAnsiTheme="majorHAnsi" w:cs="Arial"/>
          <w:sz w:val="22"/>
          <w:szCs w:val="22"/>
          <w:lang w:eastAsia="cs-CZ"/>
        </w:rPr>
      </w:pPr>
      <w:r w:rsidRPr="00766C3E">
        <w:rPr>
          <w:rFonts w:asciiTheme="majorHAnsi" w:hAnsiTheme="majorHAnsi" w:cs="Arial"/>
          <w:snapToGrid w:val="0"/>
          <w:sz w:val="22"/>
          <w:szCs w:val="22"/>
        </w:rPr>
        <w:t>Zmluvné strany vyhlasujú, že si túto zmluvu prečítali, jej obsahu a právnym účinkom z nej vyplývajúcim porozumeli. Táto zmluva nebola podpísaná v tiesni ani za nápadne nevýhodných podmienok a na znak súhlasu s jej obsahom túto vlastnoručne podpisujú.</w:t>
      </w:r>
    </w:p>
    <w:p w14:paraId="56D69C66" w14:textId="77777777" w:rsidR="0053066A" w:rsidRPr="00E04FBB" w:rsidRDefault="0053066A" w:rsidP="0053066A">
      <w:pPr>
        <w:rPr>
          <w:rFonts w:cs="Arial"/>
          <w:snapToGrid w:val="0"/>
          <w:color w:val="FF0000"/>
          <w:szCs w:val="22"/>
        </w:rPr>
      </w:pPr>
    </w:p>
    <w:p w14:paraId="023AD3FE" w14:textId="77777777" w:rsidR="0053066A" w:rsidRPr="00766C3E" w:rsidRDefault="0053066A" w:rsidP="0053066A">
      <w:pPr>
        <w:widowControl w:val="0"/>
        <w:spacing w:line="276" w:lineRule="auto"/>
        <w:jc w:val="both"/>
        <w:rPr>
          <w:rFonts w:asciiTheme="majorHAnsi" w:hAnsiTheme="majorHAnsi" w:cs="Arial"/>
          <w:b/>
          <w:snapToGrid w:val="0"/>
          <w:color w:val="FF0000"/>
          <w:sz w:val="22"/>
          <w:szCs w:val="22"/>
        </w:rPr>
      </w:pPr>
      <w:r w:rsidRPr="00766C3E">
        <w:rPr>
          <w:rFonts w:asciiTheme="majorHAnsi" w:hAnsiTheme="majorHAnsi" w:cs="Arial"/>
          <w:b/>
          <w:sz w:val="22"/>
          <w:szCs w:val="22"/>
        </w:rPr>
        <w:t>Prílohami tejto zmluvy sú:</w:t>
      </w:r>
    </w:p>
    <w:p w14:paraId="25E37012" w14:textId="77777777" w:rsidR="0053066A" w:rsidRPr="00766C3E" w:rsidRDefault="0053066A" w:rsidP="0053066A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766C3E">
        <w:rPr>
          <w:rFonts w:asciiTheme="majorHAnsi" w:hAnsiTheme="majorHAnsi" w:cs="Arial"/>
          <w:sz w:val="22"/>
          <w:szCs w:val="22"/>
        </w:rPr>
        <w:t>Príloha č. 1   -   Technická špecifikácia a ocenený výkaz položiek</w:t>
      </w:r>
    </w:p>
    <w:p w14:paraId="214F303F" w14:textId="77777777" w:rsidR="0053066A" w:rsidRPr="00766C3E" w:rsidRDefault="0053066A" w:rsidP="0053066A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766C3E">
        <w:rPr>
          <w:rFonts w:asciiTheme="majorHAnsi" w:hAnsiTheme="majorHAnsi" w:cs="Arial"/>
          <w:sz w:val="22"/>
          <w:szCs w:val="22"/>
        </w:rPr>
        <w:t>Príloha č. 2   -   Zoznam subdodávateľov</w:t>
      </w:r>
      <w:r w:rsidR="00766C3E">
        <w:rPr>
          <w:rFonts w:asciiTheme="majorHAnsi" w:hAnsiTheme="majorHAnsi" w:cs="Arial"/>
          <w:sz w:val="22"/>
          <w:szCs w:val="22"/>
        </w:rPr>
        <w:t xml:space="preserve"> a „iných osôb“</w:t>
      </w:r>
    </w:p>
    <w:p w14:paraId="75FA92DC" w14:textId="77777777" w:rsidR="0053066A" w:rsidRPr="00E04FBB" w:rsidRDefault="0053066A" w:rsidP="0053066A">
      <w:pPr>
        <w:spacing w:after="120"/>
        <w:jc w:val="both"/>
        <w:rPr>
          <w:rFonts w:cs="Arial"/>
          <w:szCs w:val="20"/>
          <w:lang w:val="en-US"/>
        </w:rPr>
      </w:pPr>
    </w:p>
    <w:p w14:paraId="28E1080C" w14:textId="77777777" w:rsidR="0053066A" w:rsidRPr="00766C3E" w:rsidRDefault="0053066A" w:rsidP="0053066A">
      <w:pPr>
        <w:spacing w:after="120"/>
        <w:jc w:val="both"/>
        <w:rPr>
          <w:rFonts w:asciiTheme="majorHAnsi" w:hAnsiTheme="majorHAnsi" w:cs="Arial"/>
          <w:sz w:val="22"/>
          <w:szCs w:val="22"/>
          <w:lang w:val="en-US"/>
        </w:rPr>
      </w:pPr>
    </w:p>
    <w:p w14:paraId="5BFE6D3B" w14:textId="77777777" w:rsidR="0053066A" w:rsidRPr="00766C3E" w:rsidRDefault="0053066A" w:rsidP="0053066A">
      <w:pPr>
        <w:spacing w:after="120"/>
        <w:jc w:val="both"/>
        <w:rPr>
          <w:rFonts w:asciiTheme="majorHAnsi" w:hAnsiTheme="majorHAnsi" w:cs="Arial"/>
          <w:sz w:val="22"/>
          <w:szCs w:val="22"/>
        </w:rPr>
      </w:pPr>
      <w:r w:rsidRPr="00766C3E">
        <w:rPr>
          <w:rFonts w:asciiTheme="majorHAnsi" w:hAnsiTheme="majorHAnsi" w:cs="Arial"/>
          <w:sz w:val="22"/>
          <w:szCs w:val="22"/>
        </w:rPr>
        <w:t>V ..................,  dňa ....................</w:t>
      </w:r>
      <w:r w:rsidRPr="00766C3E">
        <w:rPr>
          <w:rFonts w:asciiTheme="majorHAnsi" w:hAnsiTheme="majorHAnsi" w:cs="Arial"/>
          <w:sz w:val="22"/>
          <w:szCs w:val="22"/>
        </w:rPr>
        <w:tab/>
      </w:r>
      <w:r w:rsidRPr="00766C3E">
        <w:rPr>
          <w:rFonts w:asciiTheme="majorHAnsi" w:hAnsiTheme="majorHAnsi" w:cs="Arial"/>
          <w:sz w:val="22"/>
          <w:szCs w:val="22"/>
        </w:rPr>
        <w:tab/>
      </w:r>
      <w:r w:rsidRPr="00766C3E">
        <w:rPr>
          <w:rFonts w:asciiTheme="majorHAnsi" w:hAnsiTheme="majorHAnsi" w:cs="Arial"/>
          <w:sz w:val="22"/>
          <w:szCs w:val="22"/>
        </w:rPr>
        <w:tab/>
      </w:r>
      <w:r w:rsidRPr="00766C3E">
        <w:rPr>
          <w:rFonts w:asciiTheme="majorHAnsi" w:hAnsiTheme="majorHAnsi" w:cs="Arial"/>
          <w:sz w:val="22"/>
          <w:szCs w:val="22"/>
        </w:rPr>
        <w:tab/>
        <w:t>V ...................,  dňa ....................</w:t>
      </w:r>
    </w:p>
    <w:p w14:paraId="4AB1451A" w14:textId="77777777" w:rsidR="0053066A" w:rsidRPr="00766C3E" w:rsidRDefault="0053066A" w:rsidP="0053066A">
      <w:pPr>
        <w:spacing w:after="120"/>
        <w:jc w:val="both"/>
        <w:rPr>
          <w:rFonts w:asciiTheme="majorHAnsi" w:hAnsiTheme="majorHAnsi" w:cs="Arial"/>
          <w:sz w:val="22"/>
          <w:szCs w:val="22"/>
          <w:lang w:val="en-US"/>
        </w:rPr>
      </w:pPr>
      <w:r w:rsidRPr="00766C3E">
        <w:rPr>
          <w:rFonts w:asciiTheme="majorHAnsi" w:hAnsiTheme="majorHAnsi" w:cs="Arial"/>
          <w:sz w:val="22"/>
          <w:szCs w:val="22"/>
          <w:lang w:val="en-US"/>
        </w:rPr>
        <w:t xml:space="preserve"> </w:t>
      </w:r>
    </w:p>
    <w:p w14:paraId="0DB4DA07" w14:textId="43EBD3BB" w:rsidR="0053066A" w:rsidRPr="00766C3E" w:rsidRDefault="0053066A" w:rsidP="0053066A">
      <w:pPr>
        <w:spacing w:after="120"/>
        <w:jc w:val="both"/>
        <w:rPr>
          <w:rFonts w:asciiTheme="majorHAnsi" w:hAnsiTheme="majorHAnsi" w:cs="Arial"/>
          <w:sz w:val="22"/>
          <w:szCs w:val="22"/>
        </w:rPr>
      </w:pPr>
      <w:r w:rsidRPr="00766C3E">
        <w:rPr>
          <w:rFonts w:asciiTheme="majorHAnsi" w:hAnsiTheme="majorHAnsi" w:cs="Arial"/>
          <w:sz w:val="22"/>
          <w:szCs w:val="22"/>
        </w:rPr>
        <w:t xml:space="preserve">           Za objednávateľa: </w:t>
      </w:r>
      <w:r w:rsidRPr="00766C3E">
        <w:rPr>
          <w:rFonts w:asciiTheme="majorHAnsi" w:hAnsiTheme="majorHAnsi" w:cs="Arial"/>
          <w:sz w:val="22"/>
          <w:szCs w:val="22"/>
        </w:rPr>
        <w:tab/>
      </w:r>
      <w:r w:rsidRPr="00766C3E">
        <w:rPr>
          <w:rFonts w:asciiTheme="majorHAnsi" w:hAnsiTheme="majorHAnsi" w:cs="Arial"/>
          <w:sz w:val="22"/>
          <w:szCs w:val="22"/>
        </w:rPr>
        <w:tab/>
      </w:r>
      <w:r w:rsidRPr="00766C3E">
        <w:rPr>
          <w:rFonts w:asciiTheme="majorHAnsi" w:hAnsiTheme="majorHAnsi" w:cs="Arial"/>
          <w:sz w:val="22"/>
          <w:szCs w:val="22"/>
        </w:rPr>
        <w:tab/>
      </w:r>
      <w:r w:rsidRPr="00766C3E">
        <w:rPr>
          <w:rFonts w:asciiTheme="majorHAnsi" w:hAnsiTheme="majorHAnsi" w:cs="Arial"/>
          <w:sz w:val="22"/>
          <w:szCs w:val="22"/>
        </w:rPr>
        <w:tab/>
        <w:t>Za dodávateľa:</w:t>
      </w:r>
    </w:p>
    <w:p w14:paraId="6E1D0160" w14:textId="77777777" w:rsidR="0053066A" w:rsidRPr="00766C3E" w:rsidRDefault="0053066A" w:rsidP="0053066A">
      <w:pPr>
        <w:spacing w:after="120"/>
        <w:jc w:val="both"/>
        <w:rPr>
          <w:rFonts w:asciiTheme="majorHAnsi" w:hAnsiTheme="majorHAnsi" w:cs="Arial"/>
          <w:sz w:val="22"/>
          <w:szCs w:val="22"/>
        </w:rPr>
      </w:pPr>
    </w:p>
    <w:p w14:paraId="69CAC0F9" w14:textId="77777777" w:rsidR="0053066A" w:rsidRPr="00766C3E" w:rsidRDefault="0053066A" w:rsidP="0053066A">
      <w:pPr>
        <w:jc w:val="both"/>
        <w:rPr>
          <w:rFonts w:asciiTheme="majorHAnsi" w:hAnsiTheme="majorHAnsi" w:cs="Arial"/>
          <w:sz w:val="22"/>
          <w:szCs w:val="22"/>
        </w:rPr>
      </w:pPr>
      <w:r w:rsidRPr="00766C3E">
        <w:rPr>
          <w:rFonts w:asciiTheme="majorHAnsi" w:hAnsiTheme="majorHAnsi" w:cs="Arial"/>
          <w:sz w:val="22"/>
          <w:szCs w:val="22"/>
        </w:rPr>
        <w:t>________________________</w:t>
      </w:r>
      <w:r w:rsidRPr="00766C3E">
        <w:rPr>
          <w:rFonts w:asciiTheme="majorHAnsi" w:hAnsiTheme="majorHAnsi" w:cs="Arial"/>
          <w:sz w:val="22"/>
          <w:szCs w:val="22"/>
        </w:rPr>
        <w:tab/>
      </w:r>
      <w:r w:rsidRPr="00766C3E">
        <w:rPr>
          <w:rFonts w:asciiTheme="majorHAnsi" w:hAnsiTheme="majorHAnsi" w:cs="Arial"/>
          <w:sz w:val="22"/>
          <w:szCs w:val="22"/>
        </w:rPr>
        <w:tab/>
        <w:t xml:space="preserve">            </w:t>
      </w:r>
      <w:r w:rsidRPr="00766C3E">
        <w:rPr>
          <w:rFonts w:asciiTheme="majorHAnsi" w:hAnsiTheme="majorHAnsi" w:cs="Arial"/>
          <w:sz w:val="22"/>
          <w:szCs w:val="22"/>
        </w:rPr>
        <w:tab/>
        <w:t xml:space="preserve"> </w:t>
      </w:r>
      <w:r w:rsidRPr="00766C3E">
        <w:rPr>
          <w:rFonts w:asciiTheme="majorHAnsi" w:hAnsiTheme="majorHAnsi" w:cs="Arial"/>
          <w:sz w:val="22"/>
          <w:szCs w:val="22"/>
        </w:rPr>
        <w:tab/>
      </w:r>
      <w:r w:rsidRPr="00766C3E">
        <w:rPr>
          <w:rFonts w:asciiTheme="majorHAnsi" w:hAnsiTheme="majorHAnsi" w:cs="Arial"/>
          <w:sz w:val="22"/>
          <w:szCs w:val="22"/>
        </w:rPr>
        <w:tab/>
        <w:t xml:space="preserve">     ________________________    </w:t>
      </w:r>
    </w:p>
    <w:p w14:paraId="225A0F76" w14:textId="77777777" w:rsidR="0053066A" w:rsidRPr="00766C3E" w:rsidRDefault="0053066A" w:rsidP="0053066A">
      <w:pPr>
        <w:jc w:val="both"/>
        <w:rPr>
          <w:rFonts w:asciiTheme="majorHAnsi" w:hAnsiTheme="majorHAnsi" w:cs="Arial"/>
          <w:sz w:val="22"/>
          <w:szCs w:val="22"/>
        </w:rPr>
      </w:pPr>
      <w:r w:rsidRPr="00766C3E">
        <w:rPr>
          <w:rFonts w:asciiTheme="majorHAnsi" w:hAnsiTheme="majorHAnsi" w:cs="Arial"/>
          <w:sz w:val="22"/>
          <w:szCs w:val="22"/>
        </w:rPr>
        <w:t xml:space="preserve">           objednávateľ</w:t>
      </w:r>
      <w:r w:rsidRPr="00766C3E">
        <w:rPr>
          <w:rFonts w:asciiTheme="majorHAnsi" w:hAnsiTheme="majorHAnsi" w:cs="Arial"/>
          <w:sz w:val="22"/>
          <w:szCs w:val="22"/>
        </w:rPr>
        <w:tab/>
      </w:r>
      <w:r w:rsidRPr="00766C3E">
        <w:rPr>
          <w:rFonts w:asciiTheme="majorHAnsi" w:hAnsiTheme="majorHAnsi" w:cs="Arial"/>
          <w:sz w:val="22"/>
          <w:szCs w:val="22"/>
        </w:rPr>
        <w:tab/>
      </w:r>
      <w:r w:rsidRPr="00766C3E">
        <w:rPr>
          <w:rFonts w:asciiTheme="majorHAnsi" w:hAnsiTheme="majorHAnsi" w:cs="Arial"/>
          <w:sz w:val="22"/>
          <w:szCs w:val="22"/>
        </w:rPr>
        <w:tab/>
        <w:t xml:space="preserve">             </w:t>
      </w:r>
      <w:r w:rsidRPr="00766C3E">
        <w:rPr>
          <w:rFonts w:asciiTheme="majorHAnsi" w:hAnsiTheme="majorHAnsi" w:cs="Arial"/>
          <w:sz w:val="22"/>
          <w:szCs w:val="22"/>
        </w:rPr>
        <w:tab/>
      </w:r>
      <w:r w:rsidRPr="00766C3E">
        <w:rPr>
          <w:rFonts w:asciiTheme="majorHAnsi" w:hAnsiTheme="majorHAnsi" w:cs="Arial"/>
          <w:sz w:val="22"/>
          <w:szCs w:val="22"/>
        </w:rPr>
        <w:tab/>
      </w:r>
      <w:r w:rsidRPr="00766C3E">
        <w:rPr>
          <w:rFonts w:asciiTheme="majorHAnsi" w:hAnsiTheme="majorHAnsi" w:cs="Arial"/>
          <w:sz w:val="22"/>
          <w:szCs w:val="22"/>
        </w:rPr>
        <w:tab/>
      </w:r>
      <w:r w:rsidRPr="00766C3E">
        <w:rPr>
          <w:rFonts w:asciiTheme="majorHAnsi" w:hAnsiTheme="majorHAnsi" w:cs="Arial"/>
          <w:sz w:val="22"/>
          <w:szCs w:val="22"/>
        </w:rPr>
        <w:tab/>
        <w:t>dodávateľ</w:t>
      </w:r>
    </w:p>
    <w:p w14:paraId="740FF722" w14:textId="108C5D0E" w:rsidR="0053066A" w:rsidRPr="00766C3E" w:rsidRDefault="0053066A" w:rsidP="0053066A">
      <w:pPr>
        <w:ind w:right="74"/>
        <w:jc w:val="both"/>
        <w:rPr>
          <w:rFonts w:asciiTheme="majorHAnsi" w:hAnsiTheme="majorHAnsi" w:cs="Arial"/>
          <w:sz w:val="22"/>
          <w:szCs w:val="22"/>
        </w:rPr>
      </w:pPr>
      <w:r w:rsidRPr="00766C3E">
        <w:rPr>
          <w:rFonts w:asciiTheme="majorHAnsi" w:hAnsiTheme="majorHAnsi" w:cs="Arial"/>
          <w:sz w:val="22"/>
          <w:szCs w:val="22"/>
        </w:rPr>
        <w:t xml:space="preserve">     </w:t>
      </w:r>
      <w:r w:rsidR="00646152">
        <w:rPr>
          <w:rFonts w:asciiTheme="majorHAnsi" w:hAnsiTheme="majorHAnsi" w:cs="Arial"/>
          <w:sz w:val="22"/>
          <w:szCs w:val="22"/>
        </w:rPr>
        <w:t>MUDr. Jozef Szilasi</w:t>
      </w:r>
      <w:r w:rsidRPr="00766C3E">
        <w:rPr>
          <w:rFonts w:asciiTheme="majorHAnsi" w:hAnsiTheme="majorHAnsi" w:cs="Arial"/>
          <w:sz w:val="22"/>
          <w:szCs w:val="22"/>
        </w:rPr>
        <w:tab/>
      </w:r>
      <w:r w:rsidRPr="00766C3E">
        <w:rPr>
          <w:rFonts w:asciiTheme="majorHAnsi" w:hAnsiTheme="majorHAnsi" w:cs="Arial"/>
          <w:sz w:val="22"/>
          <w:szCs w:val="22"/>
        </w:rPr>
        <w:tab/>
        <w:t xml:space="preserve">                                            titl., meno, priezvisko, funkcia</w:t>
      </w:r>
    </w:p>
    <w:p w14:paraId="2388C851" w14:textId="77777777" w:rsidR="0053066A" w:rsidRPr="00766C3E" w:rsidRDefault="0053066A" w:rsidP="0053066A">
      <w:pPr>
        <w:rPr>
          <w:rFonts w:asciiTheme="majorHAnsi" w:hAnsiTheme="majorHAnsi"/>
          <w:sz w:val="22"/>
          <w:szCs w:val="22"/>
        </w:rPr>
      </w:pPr>
    </w:p>
    <w:p w14:paraId="517993BB" w14:textId="77777777" w:rsidR="0053066A" w:rsidRPr="00766C3E" w:rsidRDefault="0053066A" w:rsidP="0053066A">
      <w:pPr>
        <w:rPr>
          <w:rFonts w:asciiTheme="majorHAnsi" w:hAnsiTheme="majorHAnsi"/>
          <w:i/>
          <w:sz w:val="22"/>
          <w:szCs w:val="22"/>
        </w:rPr>
      </w:pPr>
    </w:p>
    <w:p w14:paraId="402551A3" w14:textId="77777777" w:rsidR="0053066A" w:rsidRPr="00766C3E" w:rsidRDefault="0053066A" w:rsidP="0053066A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ajorHAnsi" w:hAnsiTheme="majorHAnsi"/>
          <w:i/>
          <w:sz w:val="22"/>
          <w:szCs w:val="22"/>
        </w:rPr>
      </w:pPr>
    </w:p>
    <w:p w14:paraId="72B9B8D9" w14:textId="77777777" w:rsidR="0053066A" w:rsidRPr="00766C3E" w:rsidRDefault="0053066A" w:rsidP="0053066A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ajorHAnsi" w:hAnsiTheme="majorHAnsi"/>
          <w:i/>
          <w:sz w:val="22"/>
          <w:szCs w:val="22"/>
        </w:rPr>
      </w:pPr>
      <w:r w:rsidRPr="00766C3E">
        <w:rPr>
          <w:rFonts w:asciiTheme="majorHAnsi" w:hAnsiTheme="majorHAnsi"/>
          <w:i/>
          <w:sz w:val="22"/>
          <w:szCs w:val="22"/>
        </w:rPr>
        <w:t xml:space="preserve">Poznámka:        </w:t>
      </w:r>
      <w:r w:rsidRPr="00766C3E">
        <w:rPr>
          <w:rFonts w:asciiTheme="majorHAnsi" w:eastAsia="SimSun" w:hAnsiTheme="majorHAnsi"/>
          <w:i/>
          <w:snapToGrid w:val="0"/>
          <w:sz w:val="22"/>
          <w:szCs w:val="22"/>
        </w:rPr>
        <w:t>podpis uchádzača alebo osoby oprávnenej konať za uchádzača</w:t>
      </w:r>
    </w:p>
    <w:p w14:paraId="59F5467B" w14:textId="77777777" w:rsidR="0053066A" w:rsidRPr="00766C3E" w:rsidRDefault="0053066A" w:rsidP="0053066A">
      <w:pPr>
        <w:widowControl w:val="0"/>
        <w:jc w:val="both"/>
        <w:rPr>
          <w:rFonts w:asciiTheme="majorHAnsi" w:eastAsia="SimSun" w:hAnsiTheme="majorHAnsi"/>
          <w:i/>
          <w:snapToGrid w:val="0"/>
          <w:sz w:val="22"/>
          <w:szCs w:val="22"/>
        </w:rPr>
      </w:pPr>
      <w:r w:rsidRPr="00766C3E">
        <w:rPr>
          <w:rFonts w:asciiTheme="majorHAnsi" w:eastAsia="SimSun" w:hAnsiTheme="majorHAnsi"/>
          <w:i/>
          <w:snapToGrid w:val="0"/>
          <w:sz w:val="22"/>
          <w:szCs w:val="22"/>
        </w:rPr>
        <w:t xml:space="preserve">(v prípade skupiny dodávateľov </w:t>
      </w:r>
      <w:r w:rsidRPr="00766C3E">
        <w:rPr>
          <w:rFonts w:asciiTheme="majorHAnsi" w:eastAsia="SimSun" w:hAnsiTheme="majorHAnsi"/>
          <w:i/>
          <w:snapToGrid w:val="0"/>
          <w:sz w:val="22"/>
          <w:szCs w:val="22"/>
          <w:u w:val="single"/>
        </w:rPr>
        <w:t>podpis každého člena skupiny</w:t>
      </w:r>
      <w:r w:rsidRPr="00766C3E">
        <w:rPr>
          <w:rFonts w:asciiTheme="majorHAnsi" w:eastAsia="SimSun" w:hAnsiTheme="majorHAnsi"/>
          <w:i/>
          <w:snapToGrid w:val="0"/>
          <w:sz w:val="22"/>
          <w:szCs w:val="22"/>
        </w:rPr>
        <w:t xml:space="preserve"> dodávateľov alebo osoby oprávnenej konať  za každého člena skupiny dodávateľov)</w:t>
      </w:r>
    </w:p>
    <w:p w14:paraId="319DBB05" w14:textId="77777777" w:rsidR="0053066A" w:rsidRPr="00766C3E" w:rsidRDefault="0053066A" w:rsidP="0053066A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0B1C7C98" w14:textId="77777777" w:rsidR="0053066A" w:rsidRPr="00766C3E" w:rsidRDefault="0053066A" w:rsidP="0053066A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5EE49B86" w14:textId="77777777" w:rsidR="0053066A" w:rsidRPr="00766C3E" w:rsidRDefault="0053066A" w:rsidP="0053066A">
      <w:pPr>
        <w:tabs>
          <w:tab w:val="left" w:pos="2268"/>
        </w:tabs>
        <w:ind w:left="2127" w:hanging="2127"/>
        <w:jc w:val="both"/>
        <w:rPr>
          <w:rFonts w:asciiTheme="majorHAnsi" w:hAnsiTheme="majorHAnsi" w:cs="Arial"/>
          <w:sz w:val="22"/>
          <w:szCs w:val="22"/>
        </w:rPr>
      </w:pPr>
      <w:r w:rsidRPr="00766C3E">
        <w:rPr>
          <w:rFonts w:asciiTheme="majorHAnsi" w:hAnsiTheme="majorHAnsi" w:cs="Arial"/>
          <w:b/>
          <w:sz w:val="22"/>
          <w:szCs w:val="22"/>
        </w:rPr>
        <w:t xml:space="preserve">Príloha č. 1 zmluvy – </w:t>
      </w:r>
      <w:r w:rsidRPr="00766C3E">
        <w:rPr>
          <w:rFonts w:asciiTheme="majorHAnsi" w:hAnsiTheme="majorHAnsi" w:cs="Arial"/>
          <w:sz w:val="22"/>
          <w:szCs w:val="22"/>
        </w:rPr>
        <w:t xml:space="preserve">vyplní  uchádzač ako súčasť ponuky </w:t>
      </w:r>
    </w:p>
    <w:p w14:paraId="032F4863" w14:textId="77777777" w:rsidR="0053066A" w:rsidRPr="00766C3E" w:rsidRDefault="0053066A" w:rsidP="0053066A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766C3E">
        <w:rPr>
          <w:rFonts w:asciiTheme="majorHAnsi" w:hAnsiTheme="majorHAnsi" w:cs="Arial"/>
          <w:b/>
          <w:sz w:val="22"/>
          <w:szCs w:val="22"/>
        </w:rPr>
        <w:t xml:space="preserve">Príloha č. 2 zmluvy – </w:t>
      </w:r>
      <w:r w:rsidRPr="00766C3E">
        <w:rPr>
          <w:rFonts w:asciiTheme="majorHAnsi" w:hAnsiTheme="majorHAnsi" w:cs="Arial"/>
          <w:sz w:val="22"/>
          <w:szCs w:val="22"/>
        </w:rPr>
        <w:t xml:space="preserve">vyplní uchádzač ako súčasť ponuky </w:t>
      </w:r>
    </w:p>
    <w:p w14:paraId="47F8B63C" w14:textId="77777777" w:rsidR="0053066A" w:rsidRPr="00766C3E" w:rsidRDefault="0053066A" w:rsidP="0053066A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2B740573" w14:textId="77777777" w:rsidR="0053066A" w:rsidRDefault="0053066A" w:rsidP="0053066A">
      <w:pPr>
        <w:jc w:val="both"/>
        <w:rPr>
          <w:rFonts w:cs="Arial"/>
          <w:b/>
          <w:szCs w:val="20"/>
        </w:rPr>
      </w:pPr>
    </w:p>
    <w:p w14:paraId="1D01DB9B" w14:textId="77777777" w:rsidR="00C071E2" w:rsidRDefault="00C071E2" w:rsidP="0053066A">
      <w:pPr>
        <w:jc w:val="both"/>
        <w:rPr>
          <w:rFonts w:cs="Arial"/>
          <w:b/>
          <w:szCs w:val="20"/>
        </w:rPr>
        <w:sectPr w:rsidR="00C071E2" w:rsidSect="000C2558">
          <w:headerReference w:type="default" r:id="rId9"/>
          <w:footerReference w:type="default" r:id="rId10"/>
          <w:footerReference w:type="first" r:id="rId11"/>
          <w:pgSz w:w="11906" w:h="16838" w:code="9"/>
          <w:pgMar w:top="1134" w:right="1134" w:bottom="851" w:left="992" w:header="709" w:footer="567" w:gutter="0"/>
          <w:pgNumType w:chapStyle="1" w:chapSep="period"/>
          <w:cols w:space="708"/>
          <w:titlePg/>
          <w:docGrid w:linePitch="360"/>
        </w:sectPr>
      </w:pPr>
    </w:p>
    <w:p w14:paraId="6B528014" w14:textId="77777777" w:rsidR="0053066A" w:rsidRDefault="00C071E2" w:rsidP="0053066A">
      <w:pPr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lastRenderedPageBreak/>
        <w:t>P</w:t>
      </w:r>
      <w:r w:rsidR="0053066A" w:rsidRPr="003B5DC1">
        <w:rPr>
          <w:rFonts w:asciiTheme="majorHAnsi" w:hAnsiTheme="majorHAnsi" w:cs="Arial"/>
          <w:b/>
          <w:sz w:val="22"/>
          <w:szCs w:val="22"/>
        </w:rPr>
        <w:t>ríloha č. 1: Technická špecifikácia a výkaz položiek :</w:t>
      </w:r>
    </w:p>
    <w:p w14:paraId="57087700" w14:textId="77777777" w:rsidR="007D203E" w:rsidRDefault="007D203E" w:rsidP="0053066A">
      <w:pPr>
        <w:jc w:val="both"/>
        <w:rPr>
          <w:rFonts w:asciiTheme="majorHAnsi" w:hAnsiTheme="majorHAnsi" w:cs="Arial"/>
          <w:b/>
          <w:sz w:val="22"/>
          <w:szCs w:val="22"/>
        </w:rPr>
      </w:pPr>
    </w:p>
    <w:tbl>
      <w:tblPr>
        <w:tblW w:w="148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6"/>
        <w:gridCol w:w="3863"/>
      </w:tblGrid>
      <w:tr w:rsidR="007D203E" w:rsidRPr="007D203E" w14:paraId="44B2E5F6" w14:textId="77777777" w:rsidTr="00BD06FD">
        <w:trPr>
          <w:trHeight w:val="360"/>
        </w:trPr>
        <w:tc>
          <w:tcPr>
            <w:tcW w:w="1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ACA1F07" w14:textId="77777777" w:rsidR="007D203E" w:rsidRPr="007D203E" w:rsidRDefault="007D203E" w:rsidP="007D203E">
            <w:pPr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</w:rPr>
            </w:pPr>
            <w:bookmarkStart w:id="0" w:name="RANGE!A1:H130"/>
            <w:r w:rsidRPr="007D203E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</w:rPr>
              <w:t>Podrobný opis predmetu zákazky</w:t>
            </w:r>
            <w:bookmarkEnd w:id="0"/>
          </w:p>
        </w:tc>
        <w:tc>
          <w:tcPr>
            <w:tcW w:w="3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bottom"/>
            <w:hideMark/>
          </w:tcPr>
          <w:p w14:paraId="37153C31" w14:textId="77777777" w:rsidR="007D203E" w:rsidRPr="007D203E" w:rsidRDefault="007D203E" w:rsidP="007D203E">
            <w:pPr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</w:rPr>
            </w:pPr>
            <w:r w:rsidRPr="007D203E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</w:rPr>
              <w:t>Ponuka uchádzača</w:t>
            </w:r>
          </w:p>
        </w:tc>
      </w:tr>
    </w:tbl>
    <w:p w14:paraId="74113088" w14:textId="77777777" w:rsidR="003B32C9" w:rsidRDefault="003B32C9" w:rsidP="0053066A">
      <w:pPr>
        <w:jc w:val="both"/>
        <w:rPr>
          <w:rFonts w:asciiTheme="majorHAnsi" w:hAnsiTheme="majorHAnsi" w:cs="Arial"/>
          <w:b/>
          <w:sz w:val="18"/>
          <w:szCs w:val="18"/>
        </w:rPr>
      </w:pPr>
    </w:p>
    <w:p w14:paraId="75FD93DA" w14:textId="1C1E0FB4" w:rsidR="00BB1AE7" w:rsidRDefault="00BB1AE7" w:rsidP="0053066A">
      <w:pPr>
        <w:jc w:val="both"/>
        <w:rPr>
          <w:rFonts w:asciiTheme="majorHAnsi" w:hAnsiTheme="majorHAnsi" w:cs="Arial"/>
          <w:b/>
          <w:sz w:val="18"/>
          <w:szCs w:val="18"/>
        </w:rPr>
      </w:pPr>
    </w:p>
    <w:p w14:paraId="484D2975" w14:textId="77777777" w:rsidR="00BB1AE7" w:rsidRDefault="00BB1AE7" w:rsidP="0053066A">
      <w:pPr>
        <w:jc w:val="both"/>
        <w:rPr>
          <w:rFonts w:asciiTheme="majorHAnsi" w:hAnsiTheme="majorHAnsi" w:cs="Arial"/>
          <w:b/>
          <w:sz w:val="18"/>
          <w:szCs w:val="18"/>
        </w:rPr>
      </w:pPr>
    </w:p>
    <w:p w14:paraId="0D418D0E" w14:textId="77777777" w:rsidR="003B32C9" w:rsidRDefault="003B32C9" w:rsidP="0053066A">
      <w:pPr>
        <w:jc w:val="both"/>
        <w:rPr>
          <w:rFonts w:asciiTheme="majorHAnsi" w:hAnsiTheme="majorHAnsi" w:cs="Arial"/>
          <w:b/>
          <w:sz w:val="18"/>
          <w:szCs w:val="18"/>
        </w:rPr>
      </w:pPr>
    </w:p>
    <w:tbl>
      <w:tblPr>
        <w:tblW w:w="146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6122"/>
        <w:gridCol w:w="3364"/>
        <w:gridCol w:w="1163"/>
        <w:gridCol w:w="685"/>
        <w:gridCol w:w="1252"/>
        <w:gridCol w:w="908"/>
      </w:tblGrid>
      <w:tr w:rsidR="00BB1AE7" w:rsidRPr="00BB1AE7" w14:paraId="234B4DD0" w14:textId="77777777" w:rsidTr="00BB1AE7">
        <w:trPr>
          <w:trHeight w:val="288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9D67492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Ponuka uchádzača</w:t>
            </w:r>
          </w:p>
        </w:tc>
        <w:tc>
          <w:tcPr>
            <w:tcW w:w="9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342D30A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Podrobný opis predmetu zákazky</w:t>
            </w:r>
          </w:p>
        </w:tc>
        <w:tc>
          <w:tcPr>
            <w:tcW w:w="4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5A703D7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Ponuka uchádzača</w:t>
            </w:r>
          </w:p>
        </w:tc>
      </w:tr>
      <w:tr w:rsidR="00BB1AE7" w:rsidRPr="00BB1AE7" w14:paraId="32970613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4DE09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6BEF5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8A5FB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45405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0262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36C8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4D94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26EF95E2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0E28A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768FA797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Logický celok 1 - Obrábacie stroje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D356F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9440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4C8C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4AF0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61280EEA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5C306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9D0E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  <w:r w:rsidRPr="00BB1AE7">
              <w:rPr>
                <w:rFonts w:eastAsia="Times New Roman" w:cs="Arial"/>
                <w:b/>
                <w:bCs/>
                <w:szCs w:val="20"/>
                <w:u w:val="single"/>
              </w:rPr>
              <w:t>Položka 1 - Sústruh na kov s prevodovkou - 1 kus stroja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0D20A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AD11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A1A14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2DE1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564CB340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22B7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Typové označenie položky logického celku, obchodné meno výrobcu</w:t>
            </w: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D9C0C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 xml:space="preserve">(Ak takéto označenie pre dané zariadenia existuje. Ak takéto typové označenie zariadenie nemá, stačí v ponuke uviesť jeho názov.)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62D4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Hodnoty podľa ponuky uchádzača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637E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Počet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91A5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Jednotková cena v Eur bez DPH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3B9D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Celková cena v Eur bez DPH</w:t>
            </w:r>
          </w:p>
        </w:tc>
      </w:tr>
      <w:tr w:rsidR="00E3252D" w:rsidRPr="00BB1AE7" w14:paraId="114BE9BC" w14:textId="77777777" w:rsidTr="00E3252D">
        <w:trPr>
          <w:trHeight w:val="264"/>
        </w:trPr>
        <w:tc>
          <w:tcPr>
            <w:tcW w:w="11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858773" w14:textId="77777777" w:rsidR="00E3252D" w:rsidRPr="00BB1AE7" w:rsidRDefault="00E3252D" w:rsidP="00E3252D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 </w:t>
            </w:r>
          </w:p>
        </w:tc>
        <w:tc>
          <w:tcPr>
            <w:tcW w:w="61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2184" w14:textId="77777777" w:rsidR="00E3252D" w:rsidRPr="00BB1AE7" w:rsidRDefault="00E3252D" w:rsidP="00E3252D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Sústruh na kov s prevodovkou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49D84" w14:textId="6FBF1D42" w:rsidR="00E3252D" w:rsidRPr="00BB1AE7" w:rsidRDefault="00E3252D" w:rsidP="00E3252D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Min výška hrotu 220 mm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ABC59F" w14:textId="77777777" w:rsidR="00E3252D" w:rsidRPr="00BB1AE7" w:rsidRDefault="00E3252D" w:rsidP="00E3252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1132" w14:textId="77777777" w:rsidR="00E3252D" w:rsidRPr="00BB1AE7" w:rsidRDefault="00E3252D" w:rsidP="00E3252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A579FD" w14:textId="77777777" w:rsidR="00E3252D" w:rsidRPr="00BB1AE7" w:rsidRDefault="00E3252D" w:rsidP="00E3252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 xml:space="preserve"> 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45BC0B" w14:textId="77777777" w:rsidR="00E3252D" w:rsidRPr="00BB1AE7" w:rsidRDefault="00E3252D" w:rsidP="00E3252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 xml:space="preserve"> </w:t>
            </w:r>
          </w:p>
        </w:tc>
      </w:tr>
      <w:tr w:rsidR="00E3252D" w:rsidRPr="00BB1AE7" w14:paraId="7766DD97" w14:textId="77777777" w:rsidTr="00E3252D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528ED1" w14:textId="77777777" w:rsidR="00E3252D" w:rsidRPr="00BB1AE7" w:rsidRDefault="00E3252D" w:rsidP="00E3252D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3DA047" w14:textId="77777777" w:rsidR="00E3252D" w:rsidRPr="00BB1AE7" w:rsidRDefault="00E3252D" w:rsidP="00E3252D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A67B0" w14:textId="11D25D13" w:rsidR="00E3252D" w:rsidRPr="00BB1AE7" w:rsidRDefault="00E3252D" w:rsidP="00E3252D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Kužeľ koníka MK4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A87EA5" w14:textId="77777777" w:rsidR="00E3252D" w:rsidRPr="00BB1AE7" w:rsidRDefault="00E3252D" w:rsidP="00E3252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F30CB" w14:textId="77777777" w:rsidR="00E3252D" w:rsidRPr="00BB1AE7" w:rsidRDefault="00E3252D" w:rsidP="00E3252D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FC612" w14:textId="77777777" w:rsidR="00E3252D" w:rsidRPr="00BB1AE7" w:rsidRDefault="00E3252D" w:rsidP="00E3252D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E70B7" w14:textId="77777777" w:rsidR="00E3252D" w:rsidRPr="00BB1AE7" w:rsidRDefault="00E3252D" w:rsidP="00E3252D">
            <w:pPr>
              <w:rPr>
                <w:rFonts w:eastAsia="Times New Roman" w:cs="Arial"/>
                <w:szCs w:val="20"/>
              </w:rPr>
            </w:pPr>
          </w:p>
        </w:tc>
      </w:tr>
      <w:tr w:rsidR="00E3252D" w:rsidRPr="00BB1AE7" w14:paraId="0E658496" w14:textId="77777777" w:rsidTr="00E3252D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4FE424" w14:textId="77777777" w:rsidR="00E3252D" w:rsidRPr="00BB1AE7" w:rsidRDefault="00E3252D" w:rsidP="00E3252D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FFD56" w14:textId="77777777" w:rsidR="00E3252D" w:rsidRPr="00BB1AE7" w:rsidRDefault="00E3252D" w:rsidP="00E3252D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6B84A" w14:textId="4E494B30" w:rsidR="00E3252D" w:rsidRPr="00BB1AE7" w:rsidRDefault="00E3252D" w:rsidP="00E3252D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Chladiaca pumpa min 35 W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68C5E0" w14:textId="77777777" w:rsidR="00E3252D" w:rsidRPr="00BB1AE7" w:rsidRDefault="00E3252D" w:rsidP="00E3252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BF7CA" w14:textId="77777777" w:rsidR="00E3252D" w:rsidRPr="00BB1AE7" w:rsidRDefault="00E3252D" w:rsidP="00E3252D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E0349" w14:textId="77777777" w:rsidR="00E3252D" w:rsidRPr="00BB1AE7" w:rsidRDefault="00E3252D" w:rsidP="00E3252D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0C795" w14:textId="77777777" w:rsidR="00E3252D" w:rsidRPr="00BB1AE7" w:rsidRDefault="00E3252D" w:rsidP="00E3252D">
            <w:pPr>
              <w:rPr>
                <w:rFonts w:eastAsia="Times New Roman" w:cs="Arial"/>
                <w:szCs w:val="20"/>
              </w:rPr>
            </w:pPr>
          </w:p>
        </w:tc>
      </w:tr>
      <w:tr w:rsidR="00E3252D" w:rsidRPr="00BB1AE7" w14:paraId="0D246C46" w14:textId="77777777" w:rsidTr="00E3252D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9C1FDE" w14:textId="77777777" w:rsidR="00E3252D" w:rsidRPr="00BB1AE7" w:rsidRDefault="00E3252D" w:rsidP="00E3252D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7F7C62" w14:textId="77777777" w:rsidR="00E3252D" w:rsidRPr="00BB1AE7" w:rsidRDefault="00E3252D" w:rsidP="00E3252D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3BBA8" w14:textId="6CD64D7F" w:rsidR="00E3252D" w:rsidRPr="00BB1AE7" w:rsidRDefault="00E3252D" w:rsidP="00E3252D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Min výkon hlavného motora 4,5kW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D2DFD8" w14:textId="77777777" w:rsidR="00E3252D" w:rsidRPr="00BB1AE7" w:rsidRDefault="00E3252D" w:rsidP="00E3252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223B5" w14:textId="77777777" w:rsidR="00E3252D" w:rsidRPr="00BB1AE7" w:rsidRDefault="00E3252D" w:rsidP="00E3252D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0A01D" w14:textId="77777777" w:rsidR="00E3252D" w:rsidRPr="00BB1AE7" w:rsidRDefault="00E3252D" w:rsidP="00E3252D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B2557" w14:textId="77777777" w:rsidR="00E3252D" w:rsidRPr="00BB1AE7" w:rsidRDefault="00E3252D" w:rsidP="00E3252D">
            <w:pPr>
              <w:rPr>
                <w:rFonts w:eastAsia="Times New Roman" w:cs="Arial"/>
                <w:szCs w:val="20"/>
              </w:rPr>
            </w:pPr>
          </w:p>
        </w:tc>
      </w:tr>
      <w:tr w:rsidR="00BB1AE7" w:rsidRPr="00BB1AE7" w14:paraId="4C53CD58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265F0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8300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Ďalšie požiadavky k dodaniu a sfunkčneniu zariadenia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7688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Doprava, montáž, uvedenie do prevádzky, dokumentácia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7B2FF4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5086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7CF6F3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1AB30C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BB1AE7" w:rsidRPr="00BB1AE7" w14:paraId="403B9095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977B8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2A404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ADC95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D23A2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E014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647C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E7BF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6911EECB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68A42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CF8F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  <w:r w:rsidRPr="00BB1AE7">
              <w:rPr>
                <w:rFonts w:eastAsia="Times New Roman" w:cs="Arial"/>
                <w:b/>
                <w:bCs/>
                <w:szCs w:val="20"/>
                <w:u w:val="single"/>
              </w:rPr>
              <w:t>Položka 2 - Univerzálna frézovačka na kov - 1 kus stroja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162A9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D2B2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E6AF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9041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0F75FFC2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D223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Typové označenie položky logického celku, obchodné meno výrobcu</w:t>
            </w: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4743D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 xml:space="preserve">(Ak takéto označenie pre dané zariadenia existuje. Ak takéto typové označenie zariadenie nemá, stačí v ponuke uviesť jeho názov.)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14D0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Hodnoty podľa ponuky uchádzača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426F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Počet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721E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Jednotková cena v Eur bez DPH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C1EA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Celková cena v Eur bez DPH</w:t>
            </w:r>
          </w:p>
        </w:tc>
      </w:tr>
      <w:tr w:rsidR="00E3252D" w:rsidRPr="00BB1AE7" w14:paraId="7824D9BA" w14:textId="77777777" w:rsidTr="00BB1AE7">
        <w:trPr>
          <w:trHeight w:val="792"/>
        </w:trPr>
        <w:tc>
          <w:tcPr>
            <w:tcW w:w="11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E16F79" w14:textId="77777777" w:rsidR="00E3252D" w:rsidRPr="00BB1AE7" w:rsidRDefault="00E3252D" w:rsidP="00E3252D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lastRenderedPageBreak/>
              <w:t> </w:t>
            </w:r>
          </w:p>
        </w:tc>
        <w:tc>
          <w:tcPr>
            <w:tcW w:w="61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3F10" w14:textId="77777777" w:rsidR="00E3252D" w:rsidRPr="00BB1AE7" w:rsidRDefault="00E3252D" w:rsidP="00E3252D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Univerzálna frézovačka na kov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614F1" w14:textId="40DB2A51" w:rsidR="00E3252D" w:rsidRPr="00BB1AE7" w:rsidRDefault="00E3252D" w:rsidP="00E3252D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Aretácia všetkých osí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9E2A02" w14:textId="77777777" w:rsidR="00E3252D" w:rsidRPr="00BB1AE7" w:rsidRDefault="00E3252D" w:rsidP="00E3252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5B01" w14:textId="77777777" w:rsidR="00E3252D" w:rsidRPr="00BB1AE7" w:rsidRDefault="00E3252D" w:rsidP="00E3252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B60BC2" w14:textId="77777777" w:rsidR="00E3252D" w:rsidRPr="00BB1AE7" w:rsidRDefault="00E3252D" w:rsidP="00E3252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EDD584" w14:textId="77777777" w:rsidR="00E3252D" w:rsidRPr="00BB1AE7" w:rsidRDefault="00E3252D" w:rsidP="00E3252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E3252D" w:rsidRPr="00BB1AE7" w14:paraId="21CF13EE" w14:textId="77777777" w:rsidTr="00BB1AE7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C1BE4A" w14:textId="77777777" w:rsidR="00E3252D" w:rsidRPr="00BB1AE7" w:rsidRDefault="00E3252D" w:rsidP="00E3252D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ADF153" w14:textId="77777777" w:rsidR="00E3252D" w:rsidRPr="00BB1AE7" w:rsidRDefault="00E3252D" w:rsidP="00E3252D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FF230" w14:textId="3802CE8F" w:rsidR="00E3252D" w:rsidRPr="00BB1AE7" w:rsidRDefault="00E3252D" w:rsidP="00E3252D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Vrtací výkon v oceli: min 10 mm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CB1127" w14:textId="77777777" w:rsidR="00E3252D" w:rsidRPr="00BB1AE7" w:rsidRDefault="00E3252D" w:rsidP="00E3252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DC65B" w14:textId="77777777" w:rsidR="00E3252D" w:rsidRPr="00BB1AE7" w:rsidRDefault="00E3252D" w:rsidP="00E3252D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F6BF3" w14:textId="77777777" w:rsidR="00E3252D" w:rsidRPr="00BB1AE7" w:rsidRDefault="00E3252D" w:rsidP="00E3252D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D096A" w14:textId="77777777" w:rsidR="00E3252D" w:rsidRPr="00BB1AE7" w:rsidRDefault="00E3252D" w:rsidP="00E3252D">
            <w:pPr>
              <w:rPr>
                <w:rFonts w:eastAsia="Times New Roman" w:cs="Arial"/>
                <w:szCs w:val="20"/>
              </w:rPr>
            </w:pPr>
          </w:p>
        </w:tc>
      </w:tr>
      <w:tr w:rsidR="00E3252D" w:rsidRPr="00BB1AE7" w14:paraId="7E5D002E" w14:textId="77777777" w:rsidTr="00BB1AE7">
        <w:trPr>
          <w:trHeight w:val="528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3C6502" w14:textId="77777777" w:rsidR="00E3252D" w:rsidRPr="00BB1AE7" w:rsidRDefault="00E3252D" w:rsidP="00E3252D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FBC582" w14:textId="77777777" w:rsidR="00E3252D" w:rsidRPr="00BB1AE7" w:rsidRDefault="00E3252D" w:rsidP="00E3252D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4E684" w14:textId="493C5988" w:rsidR="00E3252D" w:rsidRPr="00BB1AE7" w:rsidRDefault="00E3252D" w:rsidP="00E3252D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Fréza s priemerom: min 100 mm.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9C2B13" w14:textId="77777777" w:rsidR="00E3252D" w:rsidRPr="00BB1AE7" w:rsidRDefault="00E3252D" w:rsidP="00E3252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D3890" w14:textId="77777777" w:rsidR="00E3252D" w:rsidRPr="00BB1AE7" w:rsidRDefault="00E3252D" w:rsidP="00E3252D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FE326" w14:textId="77777777" w:rsidR="00E3252D" w:rsidRPr="00BB1AE7" w:rsidRDefault="00E3252D" w:rsidP="00E3252D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A05CB" w14:textId="77777777" w:rsidR="00E3252D" w:rsidRPr="00BB1AE7" w:rsidRDefault="00E3252D" w:rsidP="00E3252D">
            <w:pPr>
              <w:rPr>
                <w:rFonts w:eastAsia="Times New Roman" w:cs="Arial"/>
                <w:szCs w:val="20"/>
              </w:rPr>
            </w:pPr>
          </w:p>
        </w:tc>
      </w:tr>
      <w:tr w:rsidR="00BB1AE7" w:rsidRPr="00BB1AE7" w14:paraId="3EEB9E0E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196BF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FF8B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Ďalšie požiadavky k dodaniu a sfunkčneniu zariadenia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4F63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 xml:space="preserve">Doprava, montáž, uvedenie do prevádzky, dokumentácia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EA6547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263E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93DD03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927050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BB1AE7" w:rsidRPr="00BB1AE7" w14:paraId="123A691F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B55A0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0D375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D24EB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E170D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12BC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74EF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EF55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775D62B4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8A8C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1738" w14:textId="77777777" w:rsidR="00BB1AE7" w:rsidRPr="00BB1AE7" w:rsidRDefault="00BB1AE7" w:rsidP="00BB1AE7">
            <w:pPr>
              <w:jc w:val="right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Celková cena logického celku 1 v €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2E8A92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6EAF8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DD2B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B9DA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A428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35880868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7ADE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66AA5" w14:textId="77777777" w:rsidR="00BB1AE7" w:rsidRPr="00BB1AE7" w:rsidRDefault="00BB1AE7" w:rsidP="00BB1AE7">
            <w:pPr>
              <w:jc w:val="right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Sadzba DPH v %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86072B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DE48B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A63A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D0F8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8206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1FEC92C1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4AA8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7F6CF" w14:textId="77777777" w:rsidR="00BB1AE7" w:rsidRPr="00BB1AE7" w:rsidRDefault="00BB1AE7" w:rsidP="00BB1AE7">
            <w:pPr>
              <w:jc w:val="right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Výška DPH v €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842CA1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0F6A1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45AC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7A065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EC0D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70731B5C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BC65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5711" w14:textId="77777777" w:rsidR="00BB1AE7" w:rsidRPr="00BB1AE7" w:rsidRDefault="00BB1AE7" w:rsidP="00BB1AE7">
            <w:pPr>
              <w:jc w:val="right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Celková cena logického celku 1 v € s DPH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B701FD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42672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AD97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7351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AED6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178BDA38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D8D8A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B9703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D2A8E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6429A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16EA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EA58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1BEB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70F5A0D5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F53A2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85E04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BBC82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BA736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903E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7B42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598F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7DC6D9E5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7FC13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0AFE1F93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Logický celok 2 - Zariadenia na renováciu dielov veteránov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E067E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0389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090F5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60051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4EA8EAA9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2286B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5F05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B2DF7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F2CFB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6143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93D80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427F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68ACC3D7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F3E25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FE8BC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  <w:r w:rsidRPr="00BB1AE7">
              <w:rPr>
                <w:rFonts w:eastAsia="Times New Roman" w:cs="Arial"/>
                <w:b/>
                <w:bCs/>
                <w:szCs w:val="20"/>
                <w:u w:val="single"/>
              </w:rPr>
              <w:t>Položka 3 -  Priemyslová čistička - 1 kus stroja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03F39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6601F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6D1D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0C1EF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5C9AA846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FD06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Typové označenie položky logického celku, obchodné meno výrobcu</w:t>
            </w: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4BAED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 xml:space="preserve">(Ak takéto označenie pre dané zariadenia existuje. Ak takéto typové označenie zariadenie nemá, stačí v ponuke uviesť jeho názov.)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F794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Hodnoty podľa ponuky uchádzača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CEAC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Počet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5129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Jednotková cena v Eur bez DPH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5FF8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Celková cena v Eur bez DPH</w:t>
            </w:r>
          </w:p>
        </w:tc>
      </w:tr>
      <w:tr w:rsidR="00A535F7" w:rsidRPr="00BB1AE7" w14:paraId="40A5BCC4" w14:textId="77777777" w:rsidTr="00BB1AE7">
        <w:trPr>
          <w:trHeight w:val="264"/>
        </w:trPr>
        <w:tc>
          <w:tcPr>
            <w:tcW w:w="11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3676F2" w14:textId="77777777" w:rsidR="00A535F7" w:rsidRPr="00BB1AE7" w:rsidRDefault="00A535F7" w:rsidP="00A535F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 </w:t>
            </w:r>
          </w:p>
        </w:tc>
        <w:tc>
          <w:tcPr>
            <w:tcW w:w="61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02DF" w14:textId="77777777" w:rsidR="00A535F7" w:rsidRPr="00BB1AE7" w:rsidRDefault="00A535F7" w:rsidP="00A535F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Priemyslová čistička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10081" w14:textId="4FC33701" w:rsidR="00A535F7" w:rsidRPr="00BB1AE7" w:rsidRDefault="00A535F7" w:rsidP="00A535F7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1. Pracovný priestor vaňa min 100 litrov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BD0006" w14:textId="77777777" w:rsidR="00A535F7" w:rsidRPr="00BB1AE7" w:rsidRDefault="00A535F7" w:rsidP="00A535F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B1A2" w14:textId="77777777" w:rsidR="00A535F7" w:rsidRPr="00BB1AE7" w:rsidRDefault="00A535F7" w:rsidP="00A535F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C96A52" w14:textId="77777777" w:rsidR="00A535F7" w:rsidRPr="00BB1AE7" w:rsidRDefault="00A535F7" w:rsidP="00A535F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0096CA" w14:textId="77777777" w:rsidR="00A535F7" w:rsidRPr="00BB1AE7" w:rsidRDefault="00A535F7" w:rsidP="00A535F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A535F7" w:rsidRPr="00BB1AE7" w14:paraId="7371A628" w14:textId="77777777" w:rsidTr="00BB1AE7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478EEF" w14:textId="77777777" w:rsidR="00A535F7" w:rsidRPr="00BB1AE7" w:rsidRDefault="00A535F7" w:rsidP="00A535F7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433799" w14:textId="77777777" w:rsidR="00A535F7" w:rsidRPr="00BB1AE7" w:rsidRDefault="00A535F7" w:rsidP="00A535F7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8BB14" w14:textId="27E51216" w:rsidR="00A535F7" w:rsidRPr="00BB1AE7" w:rsidRDefault="00A535F7" w:rsidP="00A535F7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2.Nastaviteľný ohrev, čas čistenia a nastaviteľný výkon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EDC795" w14:textId="77777777" w:rsidR="00A535F7" w:rsidRPr="00BB1AE7" w:rsidRDefault="00A535F7" w:rsidP="00A535F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E6663" w14:textId="77777777" w:rsidR="00A535F7" w:rsidRPr="00BB1AE7" w:rsidRDefault="00A535F7" w:rsidP="00A535F7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AB3D7" w14:textId="77777777" w:rsidR="00A535F7" w:rsidRPr="00BB1AE7" w:rsidRDefault="00A535F7" w:rsidP="00A535F7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20AB5" w14:textId="77777777" w:rsidR="00A535F7" w:rsidRPr="00BB1AE7" w:rsidRDefault="00A535F7" w:rsidP="00A535F7">
            <w:pPr>
              <w:rPr>
                <w:rFonts w:eastAsia="Times New Roman" w:cs="Arial"/>
                <w:szCs w:val="20"/>
              </w:rPr>
            </w:pPr>
          </w:p>
        </w:tc>
      </w:tr>
      <w:tr w:rsidR="00A535F7" w:rsidRPr="00BB1AE7" w14:paraId="49DD30AB" w14:textId="77777777" w:rsidTr="00BB1AE7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0035A7" w14:textId="77777777" w:rsidR="00A535F7" w:rsidRPr="00BB1AE7" w:rsidRDefault="00A535F7" w:rsidP="00A535F7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1741E1" w14:textId="77777777" w:rsidR="00A535F7" w:rsidRPr="00BB1AE7" w:rsidRDefault="00A535F7" w:rsidP="00A535F7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71209" w14:textId="33AD7B90" w:rsidR="00A535F7" w:rsidRPr="00BB1AE7" w:rsidRDefault="00A535F7" w:rsidP="00A535F7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3.Ultrazvuk min 1000W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8B86B6" w14:textId="77777777" w:rsidR="00A535F7" w:rsidRPr="00BB1AE7" w:rsidRDefault="00A535F7" w:rsidP="00A535F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BCABB" w14:textId="77777777" w:rsidR="00A535F7" w:rsidRPr="00BB1AE7" w:rsidRDefault="00A535F7" w:rsidP="00A535F7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D673E" w14:textId="77777777" w:rsidR="00A535F7" w:rsidRPr="00BB1AE7" w:rsidRDefault="00A535F7" w:rsidP="00A535F7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E59F1" w14:textId="77777777" w:rsidR="00A535F7" w:rsidRPr="00BB1AE7" w:rsidRDefault="00A535F7" w:rsidP="00A535F7">
            <w:pPr>
              <w:rPr>
                <w:rFonts w:eastAsia="Times New Roman" w:cs="Arial"/>
                <w:szCs w:val="20"/>
              </w:rPr>
            </w:pPr>
          </w:p>
        </w:tc>
      </w:tr>
      <w:tr w:rsidR="00BB1AE7" w:rsidRPr="00BB1AE7" w14:paraId="517CB3A9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9170F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8BAB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Ďalšie požiadavky k dodaniu a sfunkčneniu zariadenia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E435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 xml:space="preserve">Doprava, montáž, uvedenie do prevádzky, dokumentácia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978ADE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104F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F9803E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B98052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BB1AE7" w:rsidRPr="00BB1AE7" w14:paraId="622E4A56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54D8F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D47C2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6AB06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C054F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7266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B6ED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9650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4BD48A81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6A5D4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6EA9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  <w:r w:rsidRPr="00BB1AE7">
              <w:rPr>
                <w:rFonts w:eastAsia="Times New Roman" w:cs="Arial"/>
                <w:b/>
                <w:bCs/>
                <w:szCs w:val="20"/>
                <w:u w:val="single"/>
              </w:rPr>
              <w:t>Položka 4 - Zariadenie na vyrovnávanie diskov automobilov - 1 kus zariadenia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2F85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9F141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5934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ECD7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E2DA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4E2DEB37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5161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Typové označenie položky logického celku, obchodné meno výrobcu</w:t>
            </w: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8B9E7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 xml:space="preserve">(Ak takéto označenie pre dané zariadenia existuje. Ak takéto typové označenie zariadenie nemá, stačí v ponuke uviesť jeho názov.)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8737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Hodnoty podľa ponuky uchádzača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40F1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Počet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2FF9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Jednotková cena v Eur bez DPH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35CD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Celková cena v Eur bez DPH</w:t>
            </w:r>
          </w:p>
        </w:tc>
      </w:tr>
      <w:tr w:rsidR="001A025D" w:rsidRPr="00BB1AE7" w14:paraId="45BA8352" w14:textId="77777777" w:rsidTr="00BB1AE7">
        <w:trPr>
          <w:trHeight w:val="264"/>
        </w:trPr>
        <w:tc>
          <w:tcPr>
            <w:tcW w:w="11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A56C7B" w14:textId="77777777" w:rsidR="001A025D" w:rsidRPr="00BB1AE7" w:rsidRDefault="001A025D" w:rsidP="001A025D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 </w:t>
            </w:r>
          </w:p>
        </w:tc>
        <w:tc>
          <w:tcPr>
            <w:tcW w:w="61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79CF" w14:textId="77777777" w:rsidR="001A025D" w:rsidRPr="00BB1AE7" w:rsidRDefault="001A025D" w:rsidP="001A025D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Zariadenie na vyrovnávanie diskov automobilov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0CCD9" w14:textId="60685F83" w:rsidR="001A025D" w:rsidRPr="00BB1AE7" w:rsidRDefault="001A025D" w:rsidP="001A025D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1. Max. pracovný hydraulický tlak min 100 bar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2F61B9" w14:textId="77777777" w:rsidR="001A025D" w:rsidRPr="00BB1AE7" w:rsidRDefault="001A025D" w:rsidP="001A025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B53A" w14:textId="77777777" w:rsidR="001A025D" w:rsidRPr="00BB1AE7" w:rsidRDefault="001A025D" w:rsidP="001A025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691C54" w14:textId="77777777" w:rsidR="001A025D" w:rsidRPr="00BB1AE7" w:rsidRDefault="001A025D" w:rsidP="001A025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70AD70" w14:textId="77777777" w:rsidR="001A025D" w:rsidRPr="00BB1AE7" w:rsidRDefault="001A025D" w:rsidP="001A025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1A025D" w:rsidRPr="00BB1AE7" w14:paraId="5138B74D" w14:textId="77777777" w:rsidTr="00BB1AE7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4CAE44" w14:textId="77777777" w:rsidR="001A025D" w:rsidRPr="00BB1AE7" w:rsidRDefault="001A025D" w:rsidP="001A025D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C6397F" w14:textId="77777777" w:rsidR="001A025D" w:rsidRPr="00BB1AE7" w:rsidRDefault="001A025D" w:rsidP="001A025D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8B253" w14:textId="69361426" w:rsidR="001A025D" w:rsidRPr="00BB1AE7" w:rsidRDefault="001A025D" w:rsidP="001A025D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2. Posuvný sústruh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FDF74A" w14:textId="77777777" w:rsidR="001A025D" w:rsidRPr="00BB1AE7" w:rsidRDefault="001A025D" w:rsidP="001A025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4A342" w14:textId="77777777" w:rsidR="001A025D" w:rsidRPr="00BB1AE7" w:rsidRDefault="001A025D" w:rsidP="001A025D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7D87E" w14:textId="77777777" w:rsidR="001A025D" w:rsidRPr="00BB1AE7" w:rsidRDefault="001A025D" w:rsidP="001A025D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9387B" w14:textId="77777777" w:rsidR="001A025D" w:rsidRPr="00BB1AE7" w:rsidRDefault="001A025D" w:rsidP="001A025D">
            <w:pPr>
              <w:rPr>
                <w:rFonts w:eastAsia="Times New Roman" w:cs="Arial"/>
                <w:szCs w:val="20"/>
              </w:rPr>
            </w:pPr>
          </w:p>
        </w:tc>
      </w:tr>
      <w:tr w:rsidR="001A025D" w:rsidRPr="00BB1AE7" w14:paraId="7A55C20C" w14:textId="77777777" w:rsidTr="00BB1AE7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DCDF1D" w14:textId="77777777" w:rsidR="001A025D" w:rsidRPr="00BB1AE7" w:rsidRDefault="001A025D" w:rsidP="001A025D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6822B8" w14:textId="77777777" w:rsidR="001A025D" w:rsidRPr="00BB1AE7" w:rsidRDefault="001A025D" w:rsidP="001A025D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8B5C0" w14:textId="2824E2F0" w:rsidR="001A025D" w:rsidRPr="00BB1AE7" w:rsidRDefault="001A025D" w:rsidP="001A025D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3.sada tvarovacích profilvých nástavcov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315678" w14:textId="77777777" w:rsidR="001A025D" w:rsidRPr="00BB1AE7" w:rsidRDefault="001A025D" w:rsidP="001A025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F43FC" w14:textId="77777777" w:rsidR="001A025D" w:rsidRPr="00BB1AE7" w:rsidRDefault="001A025D" w:rsidP="001A025D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00745" w14:textId="77777777" w:rsidR="001A025D" w:rsidRPr="00BB1AE7" w:rsidRDefault="001A025D" w:rsidP="001A025D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3AB0C" w14:textId="77777777" w:rsidR="001A025D" w:rsidRPr="00BB1AE7" w:rsidRDefault="001A025D" w:rsidP="001A025D">
            <w:pPr>
              <w:rPr>
                <w:rFonts w:eastAsia="Times New Roman" w:cs="Arial"/>
                <w:szCs w:val="20"/>
              </w:rPr>
            </w:pPr>
          </w:p>
        </w:tc>
      </w:tr>
      <w:tr w:rsidR="001A025D" w:rsidRPr="00BB1AE7" w14:paraId="78DC1DFD" w14:textId="77777777" w:rsidTr="00BB1AE7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024CA1" w14:textId="77777777" w:rsidR="001A025D" w:rsidRPr="00BB1AE7" w:rsidRDefault="001A025D" w:rsidP="001A025D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2A982" w14:textId="77777777" w:rsidR="001A025D" w:rsidRPr="00BB1AE7" w:rsidRDefault="001A025D" w:rsidP="001A025D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DC515" w14:textId="189F3D38" w:rsidR="001A025D" w:rsidRPr="00BB1AE7" w:rsidRDefault="001A025D" w:rsidP="001A025D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4.Vymedzovacie podložky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2E7CD5" w14:textId="77777777" w:rsidR="001A025D" w:rsidRPr="00BB1AE7" w:rsidRDefault="001A025D" w:rsidP="001A025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7FF26" w14:textId="77777777" w:rsidR="001A025D" w:rsidRPr="00BB1AE7" w:rsidRDefault="001A025D" w:rsidP="001A025D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433BD" w14:textId="77777777" w:rsidR="001A025D" w:rsidRPr="00BB1AE7" w:rsidRDefault="001A025D" w:rsidP="001A025D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1B8D2" w14:textId="77777777" w:rsidR="001A025D" w:rsidRPr="00BB1AE7" w:rsidRDefault="001A025D" w:rsidP="001A025D">
            <w:pPr>
              <w:rPr>
                <w:rFonts w:eastAsia="Times New Roman" w:cs="Arial"/>
                <w:szCs w:val="20"/>
              </w:rPr>
            </w:pPr>
          </w:p>
        </w:tc>
      </w:tr>
      <w:tr w:rsidR="00BB1AE7" w:rsidRPr="00BB1AE7" w14:paraId="473A7F13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EA347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BFA6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Ďalšie požiadavky k dodaniu a sfunkčneniu zariadenia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0984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 xml:space="preserve">Doprava, montáž, uvedenie do prevádzky, dokumentácia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F4C7FF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6092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EAB733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830A9A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BB1AE7" w:rsidRPr="00BB1AE7" w14:paraId="3E25B3EC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9E088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79913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83550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1F582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65F4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006E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5E0B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5CCB8FA8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43C2D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6336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  <w:r w:rsidRPr="00BB1AE7">
              <w:rPr>
                <w:rFonts w:eastAsia="Times New Roman" w:cs="Arial"/>
                <w:b/>
                <w:bCs/>
                <w:szCs w:val="20"/>
                <w:u w:val="single"/>
              </w:rPr>
              <w:t>Položka 5 - Skrutkový kompresor - 1 kus stroja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BF8CB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45FC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9DE7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7A17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7A7394B8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0EEE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Typové označenie položky logického celku, obchodné meno výrobcu</w:t>
            </w: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06D57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 xml:space="preserve">(Ak takéto označenie pre dané zariadenia existuje. Ak takéto typové označenie zariadenie nemá, stačí v ponuke uviesť jeho názov.)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9B3D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Hodnoty podľa ponuky uchádzača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5E15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Počet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2D43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Jednotková cena v Eur bez DPH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30D1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Celková cena v Eur bez DPH</w:t>
            </w:r>
          </w:p>
        </w:tc>
      </w:tr>
      <w:tr w:rsidR="001A025D" w:rsidRPr="00BB1AE7" w14:paraId="6D34B9D7" w14:textId="77777777" w:rsidTr="00BB1AE7">
        <w:trPr>
          <w:trHeight w:val="264"/>
        </w:trPr>
        <w:tc>
          <w:tcPr>
            <w:tcW w:w="11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1D4C08" w14:textId="77777777" w:rsidR="001A025D" w:rsidRPr="00BB1AE7" w:rsidRDefault="001A025D" w:rsidP="001A025D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 </w:t>
            </w:r>
          </w:p>
        </w:tc>
        <w:tc>
          <w:tcPr>
            <w:tcW w:w="61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AC0A" w14:textId="77777777" w:rsidR="001A025D" w:rsidRPr="00BB1AE7" w:rsidRDefault="001A025D" w:rsidP="001A025D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Skrutkový kompresor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6F35E" w14:textId="36C29806" w:rsidR="001A025D" w:rsidRPr="00BB1AE7" w:rsidRDefault="001A025D" w:rsidP="001A025D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2.Tlaková nádoba min 400 l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D34107" w14:textId="77777777" w:rsidR="001A025D" w:rsidRPr="00BB1AE7" w:rsidRDefault="001A025D" w:rsidP="001A025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8841" w14:textId="77777777" w:rsidR="001A025D" w:rsidRPr="00BB1AE7" w:rsidRDefault="001A025D" w:rsidP="001A025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E1EFDD" w14:textId="77777777" w:rsidR="001A025D" w:rsidRPr="00BB1AE7" w:rsidRDefault="001A025D" w:rsidP="001A025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BBF1B6" w14:textId="77777777" w:rsidR="001A025D" w:rsidRPr="00BB1AE7" w:rsidRDefault="001A025D" w:rsidP="001A025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1A025D" w:rsidRPr="00BB1AE7" w14:paraId="2EDB2831" w14:textId="77777777" w:rsidTr="00BB1AE7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CA6E6F" w14:textId="77777777" w:rsidR="001A025D" w:rsidRPr="00BB1AE7" w:rsidRDefault="001A025D" w:rsidP="001A025D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FB5F94" w14:textId="77777777" w:rsidR="001A025D" w:rsidRPr="00BB1AE7" w:rsidRDefault="001A025D" w:rsidP="001A025D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EA700" w14:textId="0BB2DC4D" w:rsidR="001A025D" w:rsidRPr="00BB1AE7" w:rsidRDefault="001A025D" w:rsidP="001A025D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3.Pracovný tlak min 8 bar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A99CF7" w14:textId="77777777" w:rsidR="001A025D" w:rsidRPr="00BB1AE7" w:rsidRDefault="001A025D" w:rsidP="001A025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79423" w14:textId="77777777" w:rsidR="001A025D" w:rsidRPr="00BB1AE7" w:rsidRDefault="001A025D" w:rsidP="001A025D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AC579" w14:textId="77777777" w:rsidR="001A025D" w:rsidRPr="00BB1AE7" w:rsidRDefault="001A025D" w:rsidP="001A025D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6AD17" w14:textId="77777777" w:rsidR="001A025D" w:rsidRPr="00BB1AE7" w:rsidRDefault="001A025D" w:rsidP="001A025D">
            <w:pPr>
              <w:rPr>
                <w:rFonts w:eastAsia="Times New Roman" w:cs="Arial"/>
                <w:szCs w:val="20"/>
              </w:rPr>
            </w:pPr>
          </w:p>
        </w:tc>
      </w:tr>
      <w:tr w:rsidR="001A025D" w:rsidRPr="00BB1AE7" w14:paraId="1B7750BB" w14:textId="77777777" w:rsidTr="00BB1AE7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A1BBAA" w14:textId="77777777" w:rsidR="001A025D" w:rsidRPr="00BB1AE7" w:rsidRDefault="001A025D" w:rsidP="001A025D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A936C2" w14:textId="77777777" w:rsidR="001A025D" w:rsidRPr="00BB1AE7" w:rsidRDefault="001A025D" w:rsidP="001A025D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68DAF" w14:textId="6C02F061" w:rsidR="001A025D" w:rsidRPr="00BB1AE7" w:rsidRDefault="001A025D" w:rsidP="001A025D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4.Prietok min 1,5 m3/min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967148" w14:textId="77777777" w:rsidR="001A025D" w:rsidRPr="00BB1AE7" w:rsidRDefault="001A025D" w:rsidP="001A025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490A0" w14:textId="77777777" w:rsidR="001A025D" w:rsidRPr="00BB1AE7" w:rsidRDefault="001A025D" w:rsidP="001A025D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D302E" w14:textId="77777777" w:rsidR="001A025D" w:rsidRPr="00BB1AE7" w:rsidRDefault="001A025D" w:rsidP="001A025D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E177A" w14:textId="77777777" w:rsidR="001A025D" w:rsidRPr="00BB1AE7" w:rsidRDefault="001A025D" w:rsidP="001A025D">
            <w:pPr>
              <w:rPr>
                <w:rFonts w:eastAsia="Times New Roman" w:cs="Arial"/>
                <w:szCs w:val="20"/>
              </w:rPr>
            </w:pPr>
          </w:p>
        </w:tc>
      </w:tr>
      <w:tr w:rsidR="00BB1AE7" w:rsidRPr="00BB1AE7" w14:paraId="600F2238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2FE14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0FBF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Ďalšie požiadavky k dodaniu a sfunkčneniu zariadenia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DAFD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 xml:space="preserve">Doprava, montáž, uvedenie do prevádzky, dokumentácia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101C7E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B58F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3F1A18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D9012E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BB1AE7" w:rsidRPr="00BB1AE7" w14:paraId="361AF41C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09663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617DA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DCF66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A67A6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4537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16C3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1121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021474A5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396D6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6037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  <w:r w:rsidRPr="00BB1AE7">
              <w:rPr>
                <w:rFonts w:eastAsia="Times New Roman" w:cs="Arial"/>
                <w:b/>
                <w:bCs/>
                <w:szCs w:val="20"/>
                <w:u w:val="single"/>
              </w:rPr>
              <w:t>Položka 6 - Súprava na zváranie plastov - 1 kus stroja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DFAF8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1BF87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8A2A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4B38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7CA7384E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947D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Typové označenie položky logického celku, obchodné meno výrobcu</w:t>
            </w: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C623E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 xml:space="preserve">(Ak takéto označenie pre dané zariadenia existuje. Ak takéto typové označenie zariadenie nemá, stačí v ponuke uviesť jeho názov.)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C568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Hodnoty podľa ponuky uchádzača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FB4D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Počet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8E9D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Jednotková cena v Eur bez DPH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0E7A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Celková cena v Eur bez DPH</w:t>
            </w:r>
          </w:p>
        </w:tc>
      </w:tr>
      <w:tr w:rsidR="001A025D" w:rsidRPr="00BB1AE7" w14:paraId="189279CF" w14:textId="77777777" w:rsidTr="00BB1AE7">
        <w:trPr>
          <w:trHeight w:val="264"/>
        </w:trPr>
        <w:tc>
          <w:tcPr>
            <w:tcW w:w="11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280E4F" w14:textId="77777777" w:rsidR="001A025D" w:rsidRPr="00BB1AE7" w:rsidRDefault="001A025D" w:rsidP="001A025D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 </w:t>
            </w:r>
          </w:p>
        </w:tc>
        <w:tc>
          <w:tcPr>
            <w:tcW w:w="61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BDD9" w14:textId="77777777" w:rsidR="001A025D" w:rsidRPr="00BB1AE7" w:rsidRDefault="001A025D" w:rsidP="001A025D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Súprava na zváranie plastov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4FCCF" w14:textId="5B258653" w:rsidR="001A025D" w:rsidRPr="00BB1AE7" w:rsidRDefault="001A025D" w:rsidP="001A025D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1.Ručná teplovzdušná pištoľ s teplotou max 700 °C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5355E9" w14:textId="77777777" w:rsidR="001A025D" w:rsidRPr="00BB1AE7" w:rsidRDefault="001A025D" w:rsidP="001A025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94C7" w14:textId="77777777" w:rsidR="001A025D" w:rsidRPr="00BB1AE7" w:rsidRDefault="001A025D" w:rsidP="001A025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3F5490" w14:textId="77777777" w:rsidR="001A025D" w:rsidRPr="00BB1AE7" w:rsidRDefault="001A025D" w:rsidP="001A025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9BC99D" w14:textId="77777777" w:rsidR="001A025D" w:rsidRPr="00BB1AE7" w:rsidRDefault="001A025D" w:rsidP="001A025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1A025D" w:rsidRPr="00BB1AE7" w14:paraId="437B7C64" w14:textId="77777777" w:rsidTr="00BB1AE7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57B1A5" w14:textId="77777777" w:rsidR="001A025D" w:rsidRPr="00BB1AE7" w:rsidRDefault="001A025D" w:rsidP="001A025D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46F0AB" w14:textId="77777777" w:rsidR="001A025D" w:rsidRPr="00BB1AE7" w:rsidRDefault="001A025D" w:rsidP="001A025D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B8EEA" w14:textId="768D8F8D" w:rsidR="001A025D" w:rsidRPr="00BB1AE7" w:rsidRDefault="001A025D" w:rsidP="001A025D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2.Príkon max 2800W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F662BA" w14:textId="77777777" w:rsidR="001A025D" w:rsidRPr="00BB1AE7" w:rsidRDefault="001A025D" w:rsidP="001A025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64A7D" w14:textId="77777777" w:rsidR="001A025D" w:rsidRPr="00BB1AE7" w:rsidRDefault="001A025D" w:rsidP="001A025D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4A435" w14:textId="77777777" w:rsidR="001A025D" w:rsidRPr="00BB1AE7" w:rsidRDefault="001A025D" w:rsidP="001A025D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C5666" w14:textId="77777777" w:rsidR="001A025D" w:rsidRPr="00BB1AE7" w:rsidRDefault="001A025D" w:rsidP="001A025D">
            <w:pPr>
              <w:rPr>
                <w:rFonts w:eastAsia="Times New Roman" w:cs="Arial"/>
                <w:szCs w:val="20"/>
              </w:rPr>
            </w:pPr>
          </w:p>
        </w:tc>
      </w:tr>
      <w:tr w:rsidR="001A025D" w:rsidRPr="00BB1AE7" w14:paraId="502E5C3F" w14:textId="77777777" w:rsidTr="00BB1AE7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5FF366" w14:textId="77777777" w:rsidR="001A025D" w:rsidRPr="00BB1AE7" w:rsidRDefault="001A025D" w:rsidP="001A025D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097F8C" w14:textId="77777777" w:rsidR="001A025D" w:rsidRPr="00BB1AE7" w:rsidRDefault="001A025D" w:rsidP="001A025D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F027D" w14:textId="4C027ABB" w:rsidR="001A025D" w:rsidRPr="00BB1AE7" w:rsidRDefault="001A025D" w:rsidP="001A025D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3.Pištoľ s možnosťou nastavenia teploty aj prietoku vzduchu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BF4D13" w14:textId="77777777" w:rsidR="001A025D" w:rsidRPr="00BB1AE7" w:rsidRDefault="001A025D" w:rsidP="001A025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CBFAC" w14:textId="77777777" w:rsidR="001A025D" w:rsidRPr="00BB1AE7" w:rsidRDefault="001A025D" w:rsidP="001A025D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2074B" w14:textId="77777777" w:rsidR="001A025D" w:rsidRPr="00BB1AE7" w:rsidRDefault="001A025D" w:rsidP="001A025D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EB1F9" w14:textId="77777777" w:rsidR="001A025D" w:rsidRPr="00BB1AE7" w:rsidRDefault="001A025D" w:rsidP="001A025D">
            <w:pPr>
              <w:rPr>
                <w:rFonts w:eastAsia="Times New Roman" w:cs="Arial"/>
                <w:szCs w:val="20"/>
              </w:rPr>
            </w:pPr>
          </w:p>
        </w:tc>
      </w:tr>
      <w:tr w:rsidR="00BB1AE7" w:rsidRPr="00BB1AE7" w14:paraId="32734CEE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B805B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1FA9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Ďalšie požiadavky k dodaniu a sfunkčneniu zariadenia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994B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 xml:space="preserve">Doprava, montáž, uvedenie do prevádzky, dokumentácia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FCB8AD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8404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E645A5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0AD3FC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BB1AE7" w:rsidRPr="00BB1AE7" w14:paraId="0705A3CB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B0CE6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A7D24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FA0A6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2E097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C3FF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B785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A57C4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358BCC33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94EF3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C6ED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  <w:r w:rsidRPr="00BB1AE7">
              <w:rPr>
                <w:rFonts w:eastAsia="Times New Roman" w:cs="Arial"/>
                <w:b/>
                <w:bCs/>
                <w:szCs w:val="20"/>
                <w:u w:val="single"/>
              </w:rPr>
              <w:t xml:space="preserve">Položka 7 - Zváračka MIG-MAG - 1 kus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A3550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EEEB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97154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D9A0D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19F2CFA2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9472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Typové označenie položky logického celku, obchodné meno výrobcu</w:t>
            </w: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CC409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 xml:space="preserve">(Ak takéto označenie pre dané zariadenia existuje. Ak takéto typové označenie zariadenie nemá, stačí v ponuke uviesť jeho názov.)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7951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Hodnoty podľa ponuky uchádzača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EF91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Počet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7108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Jednotková cena v Eur bez DPH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1434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Celková cena v Eur bez DPH</w:t>
            </w:r>
          </w:p>
        </w:tc>
      </w:tr>
      <w:tr w:rsidR="00CC4FC5" w:rsidRPr="00BB1AE7" w14:paraId="609F33D5" w14:textId="77777777" w:rsidTr="00BB1AE7">
        <w:trPr>
          <w:trHeight w:val="264"/>
        </w:trPr>
        <w:tc>
          <w:tcPr>
            <w:tcW w:w="11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142AEF" w14:textId="77777777" w:rsidR="00CC4FC5" w:rsidRPr="00BB1AE7" w:rsidRDefault="00CC4FC5" w:rsidP="00CC4FC5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 </w:t>
            </w:r>
          </w:p>
        </w:tc>
        <w:tc>
          <w:tcPr>
            <w:tcW w:w="61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C554" w14:textId="77777777" w:rsidR="00CC4FC5" w:rsidRPr="00BB1AE7" w:rsidRDefault="00CC4FC5" w:rsidP="00CC4FC5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 xml:space="preserve"> Zváračka MIG-MAG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1EB53" w14:textId="149FF460" w:rsidR="00CC4FC5" w:rsidRPr="00BB1AE7" w:rsidRDefault="00CC4FC5" w:rsidP="00CC4FC5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Zváračka MIG-MAG s eurokoncovkami pre min 3 horáky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ADB7C0" w14:textId="77777777" w:rsidR="00CC4FC5" w:rsidRPr="00BB1AE7" w:rsidRDefault="00CC4FC5" w:rsidP="00CC4FC5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3078" w14:textId="77777777" w:rsidR="00CC4FC5" w:rsidRPr="00BB1AE7" w:rsidRDefault="00CC4FC5" w:rsidP="00CC4FC5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A33EC3" w14:textId="77777777" w:rsidR="00CC4FC5" w:rsidRPr="00BB1AE7" w:rsidRDefault="00CC4FC5" w:rsidP="00CC4FC5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ABB083" w14:textId="77777777" w:rsidR="00CC4FC5" w:rsidRPr="00BB1AE7" w:rsidRDefault="00CC4FC5" w:rsidP="00CC4FC5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CC4FC5" w:rsidRPr="00BB1AE7" w14:paraId="42F0F67C" w14:textId="77777777" w:rsidTr="00BB1AE7">
        <w:trPr>
          <w:trHeight w:val="528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944C97" w14:textId="77777777" w:rsidR="00CC4FC5" w:rsidRPr="00BB1AE7" w:rsidRDefault="00CC4FC5" w:rsidP="00CC4FC5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4B315F" w14:textId="77777777" w:rsidR="00CC4FC5" w:rsidRPr="00BB1AE7" w:rsidRDefault="00CC4FC5" w:rsidP="00CC4FC5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1CE4B" w14:textId="4DE18103" w:rsidR="00CC4FC5" w:rsidRPr="00BB1AE7" w:rsidRDefault="00CC4FC5" w:rsidP="00CC4FC5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Zváranie min. oceľ, hliník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4409B5" w14:textId="77777777" w:rsidR="00CC4FC5" w:rsidRPr="00BB1AE7" w:rsidRDefault="00CC4FC5" w:rsidP="00CC4FC5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54542" w14:textId="77777777" w:rsidR="00CC4FC5" w:rsidRPr="00BB1AE7" w:rsidRDefault="00CC4FC5" w:rsidP="00CC4FC5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EF361" w14:textId="77777777" w:rsidR="00CC4FC5" w:rsidRPr="00BB1AE7" w:rsidRDefault="00CC4FC5" w:rsidP="00CC4FC5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BBA90" w14:textId="77777777" w:rsidR="00CC4FC5" w:rsidRPr="00BB1AE7" w:rsidRDefault="00CC4FC5" w:rsidP="00CC4FC5">
            <w:pPr>
              <w:rPr>
                <w:rFonts w:eastAsia="Times New Roman" w:cs="Arial"/>
                <w:szCs w:val="20"/>
              </w:rPr>
            </w:pPr>
          </w:p>
        </w:tc>
      </w:tr>
      <w:tr w:rsidR="00CC4FC5" w:rsidRPr="00BB1AE7" w14:paraId="5F7BF908" w14:textId="77777777" w:rsidTr="00BB1AE7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2CDA86" w14:textId="77777777" w:rsidR="00CC4FC5" w:rsidRPr="00BB1AE7" w:rsidRDefault="00CC4FC5" w:rsidP="00CC4FC5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C81A9A" w14:textId="77777777" w:rsidR="00CC4FC5" w:rsidRPr="00BB1AE7" w:rsidRDefault="00CC4FC5" w:rsidP="00CC4FC5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14A35" w14:textId="4C9D9E58" w:rsidR="00CC4FC5" w:rsidRPr="00BB1AE7" w:rsidRDefault="00CC4FC5" w:rsidP="00CC4FC5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Rameno na horáky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7898F0" w14:textId="77777777" w:rsidR="00CC4FC5" w:rsidRPr="00BB1AE7" w:rsidRDefault="00CC4FC5" w:rsidP="00CC4FC5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0062E" w14:textId="77777777" w:rsidR="00CC4FC5" w:rsidRPr="00BB1AE7" w:rsidRDefault="00CC4FC5" w:rsidP="00CC4FC5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9E822" w14:textId="77777777" w:rsidR="00CC4FC5" w:rsidRPr="00BB1AE7" w:rsidRDefault="00CC4FC5" w:rsidP="00CC4FC5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B1687" w14:textId="77777777" w:rsidR="00CC4FC5" w:rsidRPr="00BB1AE7" w:rsidRDefault="00CC4FC5" w:rsidP="00CC4FC5">
            <w:pPr>
              <w:rPr>
                <w:rFonts w:eastAsia="Times New Roman" w:cs="Arial"/>
                <w:szCs w:val="20"/>
              </w:rPr>
            </w:pPr>
          </w:p>
        </w:tc>
      </w:tr>
      <w:tr w:rsidR="00BB1AE7" w:rsidRPr="00BB1AE7" w14:paraId="140FCAC5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6FC5B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2718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Ďalšie požiadavky k dodaniu a sfunkčneniu zariadenia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9D43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Doprava, montáž, uvedenie do prevádzky, dokumentácia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31C923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2D96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27C695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FA1BF9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BB1AE7" w:rsidRPr="00BB1AE7" w14:paraId="4C813CC5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29A98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18771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5EC2B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1F999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4377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00C0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9B65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7C848BE7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52B8F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C633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  <w:r w:rsidRPr="00BB1AE7">
              <w:rPr>
                <w:rFonts w:eastAsia="Times New Roman" w:cs="Arial"/>
                <w:b/>
                <w:bCs/>
                <w:szCs w:val="20"/>
                <w:u w:val="single"/>
              </w:rPr>
              <w:t>Položka 8 -  Zvárací invertor - 1 kus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43D4F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F509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55C6B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6258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4FE42DFE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1721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lastRenderedPageBreak/>
              <w:t>Typové označenie položky logického celku, obchodné meno výrobcu</w:t>
            </w: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C0A5A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 xml:space="preserve">(Ak takéto označenie pre dané zariadenia existuje. Ak takéto typové označenie zariadenie nemá, stačí v ponuke uviesť jeho názov.)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15D6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Hodnoty podľa ponuky uchádzača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5EE1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Počet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90B1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Jednotková cena v Eur bez DPH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ABF1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Celková cena v Eur bez DPH</w:t>
            </w:r>
          </w:p>
        </w:tc>
      </w:tr>
      <w:tr w:rsidR="00CC4FC5" w:rsidRPr="00BB1AE7" w14:paraId="7E73FBA1" w14:textId="77777777" w:rsidTr="00BB1AE7">
        <w:trPr>
          <w:trHeight w:val="264"/>
        </w:trPr>
        <w:tc>
          <w:tcPr>
            <w:tcW w:w="11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C54342" w14:textId="77777777" w:rsidR="00CC4FC5" w:rsidRPr="00BB1AE7" w:rsidRDefault="00CC4FC5" w:rsidP="00CC4FC5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 </w:t>
            </w:r>
          </w:p>
        </w:tc>
        <w:tc>
          <w:tcPr>
            <w:tcW w:w="61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40F3" w14:textId="77777777" w:rsidR="00CC4FC5" w:rsidRPr="00BB1AE7" w:rsidRDefault="00CC4FC5" w:rsidP="00CC4FC5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Zvárací invertor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27B6D" w14:textId="7C627307" w:rsidR="00CC4FC5" w:rsidRPr="00BB1AE7" w:rsidRDefault="00CC4FC5" w:rsidP="00CC4FC5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Zváranie vysokopevnostných ocelí UHSS, bórová oceľ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F5D393" w14:textId="77777777" w:rsidR="00CC4FC5" w:rsidRPr="00BB1AE7" w:rsidRDefault="00CC4FC5" w:rsidP="00CC4FC5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731E" w14:textId="77777777" w:rsidR="00CC4FC5" w:rsidRPr="00BB1AE7" w:rsidRDefault="00CC4FC5" w:rsidP="00CC4FC5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C6E8AB" w14:textId="77777777" w:rsidR="00CC4FC5" w:rsidRPr="00BB1AE7" w:rsidRDefault="00CC4FC5" w:rsidP="00CC4FC5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D8A663" w14:textId="77777777" w:rsidR="00CC4FC5" w:rsidRPr="00BB1AE7" w:rsidRDefault="00CC4FC5" w:rsidP="00CC4FC5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CC4FC5" w:rsidRPr="00BB1AE7" w14:paraId="3A4FEAFF" w14:textId="77777777" w:rsidTr="00BB1AE7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893D42" w14:textId="77777777" w:rsidR="00CC4FC5" w:rsidRPr="00BB1AE7" w:rsidRDefault="00CC4FC5" w:rsidP="00CC4FC5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FFEADD" w14:textId="77777777" w:rsidR="00CC4FC5" w:rsidRPr="00BB1AE7" w:rsidRDefault="00CC4FC5" w:rsidP="00CC4FC5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1EA9D" w14:textId="2AA3B3AF" w:rsidR="00CC4FC5" w:rsidRPr="00BB1AE7" w:rsidRDefault="00CC4FC5" w:rsidP="00CC4FC5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Zváracia pištoľ s min 2 m káblom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F26A12" w14:textId="77777777" w:rsidR="00CC4FC5" w:rsidRPr="00BB1AE7" w:rsidRDefault="00CC4FC5" w:rsidP="00CC4FC5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BF0A2" w14:textId="77777777" w:rsidR="00CC4FC5" w:rsidRPr="00BB1AE7" w:rsidRDefault="00CC4FC5" w:rsidP="00CC4FC5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B4440" w14:textId="77777777" w:rsidR="00CC4FC5" w:rsidRPr="00BB1AE7" w:rsidRDefault="00CC4FC5" w:rsidP="00CC4FC5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63D71" w14:textId="77777777" w:rsidR="00CC4FC5" w:rsidRPr="00BB1AE7" w:rsidRDefault="00CC4FC5" w:rsidP="00CC4FC5">
            <w:pPr>
              <w:rPr>
                <w:rFonts w:eastAsia="Times New Roman" w:cs="Arial"/>
                <w:szCs w:val="20"/>
              </w:rPr>
            </w:pPr>
          </w:p>
        </w:tc>
      </w:tr>
      <w:tr w:rsidR="00CC4FC5" w:rsidRPr="00BB1AE7" w14:paraId="014BAF6B" w14:textId="77777777" w:rsidTr="00BB1AE7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F71566" w14:textId="77777777" w:rsidR="00CC4FC5" w:rsidRPr="00BB1AE7" w:rsidRDefault="00CC4FC5" w:rsidP="00CC4FC5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FCBEF2" w14:textId="77777777" w:rsidR="00CC4FC5" w:rsidRPr="00BB1AE7" w:rsidRDefault="00CC4FC5" w:rsidP="00CC4FC5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64266" w14:textId="25766136" w:rsidR="00CC4FC5" w:rsidRPr="00BB1AE7" w:rsidRDefault="00CC4FC5" w:rsidP="00CC4FC5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Reverzné bodové kladivo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9E1FE5" w14:textId="77777777" w:rsidR="00CC4FC5" w:rsidRPr="00BB1AE7" w:rsidRDefault="00CC4FC5" w:rsidP="00CC4FC5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A49B0" w14:textId="77777777" w:rsidR="00CC4FC5" w:rsidRPr="00BB1AE7" w:rsidRDefault="00CC4FC5" w:rsidP="00CC4FC5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9D94C" w14:textId="77777777" w:rsidR="00CC4FC5" w:rsidRPr="00BB1AE7" w:rsidRDefault="00CC4FC5" w:rsidP="00CC4FC5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23C2F" w14:textId="77777777" w:rsidR="00CC4FC5" w:rsidRPr="00BB1AE7" w:rsidRDefault="00CC4FC5" w:rsidP="00CC4FC5">
            <w:pPr>
              <w:rPr>
                <w:rFonts w:eastAsia="Times New Roman" w:cs="Arial"/>
                <w:szCs w:val="20"/>
              </w:rPr>
            </w:pPr>
          </w:p>
        </w:tc>
      </w:tr>
      <w:tr w:rsidR="00BB1AE7" w:rsidRPr="00BB1AE7" w14:paraId="3695D493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7EEFB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0932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Ďalšie požiadavky k dodaniu a sfunkčneniu zariadenia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A04C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Doprava, montáž, uvedenie do prevádzky, dokumentácia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137B57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C2D8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92DD9F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4CC7B2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BB1AE7" w:rsidRPr="00BB1AE7" w14:paraId="06C22C45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8EE3C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83DAD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2F36F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1BE25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85C99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142E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DDD5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71CC7E50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8F827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ECFF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  <w:r w:rsidRPr="00BB1AE7">
              <w:rPr>
                <w:rFonts w:eastAsia="Times New Roman" w:cs="Arial"/>
                <w:b/>
                <w:bCs/>
                <w:szCs w:val="20"/>
                <w:u w:val="single"/>
              </w:rPr>
              <w:t>Položka 9 - Spotovací prístroj - 1 kus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4E402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CD62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0C54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E9A7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516E8CAB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AA50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Typové označenie položky logického celku, obchodné meno výrobcu</w:t>
            </w: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0A496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 xml:space="preserve">(Ak takéto označenie pre dané zariadenia existuje. Ak takéto typové označenie zariadenie nemá, stačí v ponuke uviesť jeho názov.)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136A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Hodnoty podľa ponuky uchádzača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AC56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Počet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4F7D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Jednotková cena v Eur bez DPH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25A2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Celková cena v Eur bez DPH</w:t>
            </w:r>
          </w:p>
        </w:tc>
      </w:tr>
      <w:tr w:rsidR="00CC4FC5" w:rsidRPr="00BB1AE7" w14:paraId="282FF088" w14:textId="77777777" w:rsidTr="00BB1AE7">
        <w:trPr>
          <w:trHeight w:val="528"/>
        </w:trPr>
        <w:tc>
          <w:tcPr>
            <w:tcW w:w="11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176DA4" w14:textId="77777777" w:rsidR="00CC4FC5" w:rsidRPr="00BB1AE7" w:rsidRDefault="00CC4FC5" w:rsidP="00CC4FC5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 </w:t>
            </w:r>
          </w:p>
        </w:tc>
        <w:tc>
          <w:tcPr>
            <w:tcW w:w="61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E72C" w14:textId="77777777" w:rsidR="00CC4FC5" w:rsidRPr="00BB1AE7" w:rsidRDefault="00CC4FC5" w:rsidP="00CC4FC5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Spotovací prístroj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25E79" w14:textId="5D651156" w:rsidR="00CC4FC5" w:rsidRPr="00BB1AE7" w:rsidRDefault="00CC4FC5" w:rsidP="00CC4FC5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Mikroprocesorom riadené zariadenie pre opravy oceľových a hliníkových karosérií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BF197C" w14:textId="77777777" w:rsidR="00CC4FC5" w:rsidRPr="00BB1AE7" w:rsidRDefault="00CC4FC5" w:rsidP="00CC4FC5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4F22" w14:textId="77777777" w:rsidR="00CC4FC5" w:rsidRPr="00BB1AE7" w:rsidRDefault="00CC4FC5" w:rsidP="00CC4FC5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85C82E" w14:textId="77777777" w:rsidR="00CC4FC5" w:rsidRPr="00BB1AE7" w:rsidRDefault="00CC4FC5" w:rsidP="00CC4FC5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5D9528" w14:textId="77777777" w:rsidR="00CC4FC5" w:rsidRPr="00BB1AE7" w:rsidRDefault="00CC4FC5" w:rsidP="00CC4FC5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CC4FC5" w:rsidRPr="00BB1AE7" w14:paraId="26D3D507" w14:textId="77777777" w:rsidTr="00BB1AE7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2B5271" w14:textId="77777777" w:rsidR="00CC4FC5" w:rsidRPr="00BB1AE7" w:rsidRDefault="00CC4FC5" w:rsidP="00CC4FC5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06AC5D" w14:textId="77777777" w:rsidR="00CC4FC5" w:rsidRPr="00BB1AE7" w:rsidRDefault="00CC4FC5" w:rsidP="00CC4FC5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F5A88" w14:textId="6B4CE086" w:rsidR="00CC4FC5" w:rsidRPr="00BB1AE7" w:rsidRDefault="00CC4FC5" w:rsidP="00CC4FC5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Príslušenstvo - min 3 bodovacie pištole, manipulátor, vyťahovací mostík, drapáky, základný spotrebný materiál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10D8B6" w14:textId="77777777" w:rsidR="00CC4FC5" w:rsidRPr="00BB1AE7" w:rsidRDefault="00CC4FC5" w:rsidP="00CC4FC5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6BEFF" w14:textId="77777777" w:rsidR="00CC4FC5" w:rsidRPr="00BB1AE7" w:rsidRDefault="00CC4FC5" w:rsidP="00CC4FC5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A004D" w14:textId="77777777" w:rsidR="00CC4FC5" w:rsidRPr="00BB1AE7" w:rsidRDefault="00CC4FC5" w:rsidP="00CC4FC5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A3E46" w14:textId="77777777" w:rsidR="00CC4FC5" w:rsidRPr="00BB1AE7" w:rsidRDefault="00CC4FC5" w:rsidP="00CC4FC5">
            <w:pPr>
              <w:rPr>
                <w:rFonts w:eastAsia="Times New Roman" w:cs="Arial"/>
                <w:szCs w:val="20"/>
              </w:rPr>
            </w:pPr>
          </w:p>
        </w:tc>
      </w:tr>
      <w:tr w:rsidR="00BB1AE7" w:rsidRPr="00BB1AE7" w14:paraId="4E726AF8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AFDD5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9E55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Ďalšie požiadavky k dodaniu a sfunkčneniu zariadenia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076F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Doprava, montáž, uvedenie do prevádzky, dokumentácia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0CFE05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F7B5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20B831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46F6AF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BB1AE7" w:rsidRPr="00BB1AE7" w14:paraId="685A5579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E8C4E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94882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F513C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C3281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522F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AE50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19B8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3E65005F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DF48C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86CA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  <w:r w:rsidRPr="00BB1AE7">
              <w:rPr>
                <w:rFonts w:eastAsia="Times New Roman" w:cs="Arial"/>
                <w:b/>
                <w:bCs/>
                <w:szCs w:val="20"/>
                <w:u w:val="single"/>
              </w:rPr>
              <w:t>Položka 10 - Stojan pre bodovú zváračku - 1 kus zariadenia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EA477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1BBB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BF1C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C577D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360040CB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0B90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lastRenderedPageBreak/>
              <w:t>Typové označenie položky logického celku, obchodné meno výrobcu</w:t>
            </w: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45EFE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 xml:space="preserve">(Ak takéto označenie pre dané zariadenia existuje. Ak takéto typové označenie zariadenie nemá, stačí v ponuke uviesť jeho názov.)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FB49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Hodnoty podľa ponuky uchádzača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DE28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Počet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9F0A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Jednotková cena v Eur bez DPH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1BCC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Celková cena v Eur bez DPH</w:t>
            </w:r>
          </w:p>
        </w:tc>
      </w:tr>
      <w:tr w:rsidR="0023682E" w:rsidRPr="00BB1AE7" w14:paraId="6DB5E37A" w14:textId="77777777" w:rsidTr="00BB1AE7">
        <w:trPr>
          <w:trHeight w:val="264"/>
        </w:trPr>
        <w:tc>
          <w:tcPr>
            <w:tcW w:w="11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C283DD" w14:textId="77777777" w:rsidR="0023682E" w:rsidRPr="00BB1AE7" w:rsidRDefault="0023682E" w:rsidP="0023682E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 </w:t>
            </w:r>
          </w:p>
        </w:tc>
        <w:tc>
          <w:tcPr>
            <w:tcW w:w="61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8024" w14:textId="428B1DDD" w:rsidR="0023682E" w:rsidRPr="00BB1AE7" w:rsidRDefault="0023682E" w:rsidP="0023682E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  <w:u w:val="single"/>
              </w:rPr>
              <w:t>Stojan pre bodovú zváračku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5AA2A" w14:textId="12169EAE" w:rsidR="0023682E" w:rsidRPr="00BB1AE7" w:rsidRDefault="0023682E" w:rsidP="0023682E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1. Stojan nosnosti 40 kg pre bodovú zváračku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1DD2DD" w14:textId="77777777" w:rsidR="0023682E" w:rsidRPr="00BB1AE7" w:rsidRDefault="0023682E" w:rsidP="0023682E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5EAC" w14:textId="77777777" w:rsidR="0023682E" w:rsidRPr="00BB1AE7" w:rsidRDefault="0023682E" w:rsidP="0023682E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4FC606" w14:textId="77777777" w:rsidR="0023682E" w:rsidRPr="00BB1AE7" w:rsidRDefault="0023682E" w:rsidP="0023682E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6CB058" w14:textId="77777777" w:rsidR="0023682E" w:rsidRPr="00BB1AE7" w:rsidRDefault="0023682E" w:rsidP="0023682E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23682E" w:rsidRPr="00BB1AE7" w14:paraId="4E7D4AC3" w14:textId="77777777" w:rsidTr="00BB1AE7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E4B268" w14:textId="77777777" w:rsidR="0023682E" w:rsidRPr="00BB1AE7" w:rsidRDefault="0023682E" w:rsidP="0023682E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9D3FFB" w14:textId="77777777" w:rsidR="0023682E" w:rsidRPr="00BB1AE7" w:rsidRDefault="0023682E" w:rsidP="0023682E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C784B" w14:textId="0536A904" w:rsidR="0023682E" w:rsidRPr="00BB1AE7" w:rsidRDefault="0023682E" w:rsidP="0023682E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2.Odkladací priestor pre zváracie príslušenstvo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8FB59B" w14:textId="77777777" w:rsidR="0023682E" w:rsidRPr="00BB1AE7" w:rsidRDefault="0023682E" w:rsidP="0023682E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6C56A" w14:textId="77777777" w:rsidR="0023682E" w:rsidRPr="00BB1AE7" w:rsidRDefault="0023682E" w:rsidP="0023682E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03FA3" w14:textId="77777777" w:rsidR="0023682E" w:rsidRPr="00BB1AE7" w:rsidRDefault="0023682E" w:rsidP="0023682E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618AC" w14:textId="77777777" w:rsidR="0023682E" w:rsidRPr="00BB1AE7" w:rsidRDefault="0023682E" w:rsidP="0023682E">
            <w:pPr>
              <w:rPr>
                <w:rFonts w:eastAsia="Times New Roman" w:cs="Arial"/>
                <w:szCs w:val="20"/>
              </w:rPr>
            </w:pPr>
          </w:p>
        </w:tc>
      </w:tr>
      <w:tr w:rsidR="0023682E" w:rsidRPr="00BB1AE7" w14:paraId="03DB28FB" w14:textId="77777777" w:rsidTr="00BB1AE7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A9F13C" w14:textId="77777777" w:rsidR="0023682E" w:rsidRPr="00BB1AE7" w:rsidRDefault="0023682E" w:rsidP="0023682E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984ED6" w14:textId="77777777" w:rsidR="0023682E" w:rsidRPr="00BB1AE7" w:rsidRDefault="0023682E" w:rsidP="0023682E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51886" w14:textId="6F9E446B" w:rsidR="0023682E" w:rsidRPr="00BB1AE7" w:rsidRDefault="0023682E" w:rsidP="0023682E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3. Stabilizačné pevné podpery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5A89AB" w14:textId="77777777" w:rsidR="0023682E" w:rsidRPr="00BB1AE7" w:rsidRDefault="0023682E" w:rsidP="0023682E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05FC6" w14:textId="77777777" w:rsidR="0023682E" w:rsidRPr="00BB1AE7" w:rsidRDefault="0023682E" w:rsidP="0023682E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73C78" w14:textId="77777777" w:rsidR="0023682E" w:rsidRPr="00BB1AE7" w:rsidRDefault="0023682E" w:rsidP="0023682E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7A614" w14:textId="77777777" w:rsidR="0023682E" w:rsidRPr="00BB1AE7" w:rsidRDefault="0023682E" w:rsidP="0023682E">
            <w:pPr>
              <w:rPr>
                <w:rFonts w:eastAsia="Times New Roman" w:cs="Arial"/>
                <w:szCs w:val="20"/>
              </w:rPr>
            </w:pPr>
          </w:p>
        </w:tc>
      </w:tr>
      <w:tr w:rsidR="00BB1AE7" w:rsidRPr="00BB1AE7" w14:paraId="53DDE4EA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EE201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3062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Ďalšie požiadavky k dodaniu a sfunkčneniu zariadenia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E849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 xml:space="preserve">Doprava, montáž, uvedenie do prevádzky, dokumentácia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E0F356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1AA2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DEA461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54C387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BB1AE7" w:rsidRPr="00BB1AE7" w14:paraId="645798A4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3BACE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2237C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84429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BA9E5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773A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DF62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A159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6ECAE115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7A618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AA61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  <w:r w:rsidRPr="00BB1AE7">
              <w:rPr>
                <w:rFonts w:eastAsia="Times New Roman" w:cs="Arial"/>
                <w:b/>
                <w:bCs/>
                <w:szCs w:val="20"/>
                <w:u w:val="single"/>
              </w:rPr>
              <w:t>Položka 11 - Ohýbačka rúrok - 1 kus stroja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425E8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EE085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FA61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073A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0B8853CE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D87D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Typové označenie položky logického celku, obchodné meno výrobcu</w:t>
            </w: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33482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 xml:space="preserve">(Ak takéto označenie pre dané zariadenia existuje. Ak takéto typové označenie zariadenie nemá, stačí v ponuke uviesť jeho názov.)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5E3C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Hodnoty podľa ponuky uchádzača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D2C7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Počet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F1DD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Jednotková cena v Eur bez DPH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6F66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Celková cena v Eur bez DPH</w:t>
            </w:r>
          </w:p>
        </w:tc>
      </w:tr>
      <w:tr w:rsidR="0023682E" w:rsidRPr="00BB1AE7" w14:paraId="3CD6B36F" w14:textId="77777777" w:rsidTr="00BB1AE7">
        <w:trPr>
          <w:trHeight w:val="264"/>
        </w:trPr>
        <w:tc>
          <w:tcPr>
            <w:tcW w:w="11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03BEB6" w14:textId="77777777" w:rsidR="0023682E" w:rsidRPr="00BB1AE7" w:rsidRDefault="0023682E" w:rsidP="0023682E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 </w:t>
            </w:r>
          </w:p>
        </w:tc>
        <w:tc>
          <w:tcPr>
            <w:tcW w:w="61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FA6D" w14:textId="5F24F332" w:rsidR="0023682E" w:rsidRPr="00BB1AE7" w:rsidRDefault="0023682E" w:rsidP="0023682E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  <w:u w:val="single"/>
              </w:rPr>
              <w:t>Ohýbačka rúrok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EE4D1" w14:textId="2629CCC3" w:rsidR="0023682E" w:rsidRPr="00BB1AE7" w:rsidRDefault="0023682E" w:rsidP="0023682E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1.Elektrohydraulická ohýbačka trubiek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6CE8C3" w14:textId="77777777" w:rsidR="0023682E" w:rsidRPr="00BB1AE7" w:rsidRDefault="0023682E" w:rsidP="0023682E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5B94" w14:textId="77777777" w:rsidR="0023682E" w:rsidRPr="00BB1AE7" w:rsidRDefault="0023682E" w:rsidP="0023682E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081555" w14:textId="77777777" w:rsidR="0023682E" w:rsidRPr="00BB1AE7" w:rsidRDefault="0023682E" w:rsidP="0023682E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272C2E" w14:textId="77777777" w:rsidR="0023682E" w:rsidRPr="00BB1AE7" w:rsidRDefault="0023682E" w:rsidP="0023682E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23682E" w:rsidRPr="00BB1AE7" w14:paraId="4208C84E" w14:textId="77777777" w:rsidTr="00BB1AE7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AE712F" w14:textId="77777777" w:rsidR="0023682E" w:rsidRPr="00BB1AE7" w:rsidRDefault="0023682E" w:rsidP="0023682E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38D2F8" w14:textId="77777777" w:rsidR="0023682E" w:rsidRPr="00BB1AE7" w:rsidRDefault="0023682E" w:rsidP="0023682E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24517" w14:textId="3994F3EB" w:rsidR="0023682E" w:rsidRPr="00BB1AE7" w:rsidRDefault="0023682E" w:rsidP="0023682E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3.Príkon max 5000 W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216AC3" w14:textId="77777777" w:rsidR="0023682E" w:rsidRPr="00BB1AE7" w:rsidRDefault="0023682E" w:rsidP="0023682E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9616E" w14:textId="77777777" w:rsidR="0023682E" w:rsidRPr="00BB1AE7" w:rsidRDefault="0023682E" w:rsidP="0023682E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B8158" w14:textId="77777777" w:rsidR="0023682E" w:rsidRPr="00BB1AE7" w:rsidRDefault="0023682E" w:rsidP="0023682E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DD248" w14:textId="77777777" w:rsidR="0023682E" w:rsidRPr="00BB1AE7" w:rsidRDefault="0023682E" w:rsidP="0023682E">
            <w:pPr>
              <w:rPr>
                <w:rFonts w:eastAsia="Times New Roman" w:cs="Arial"/>
                <w:szCs w:val="20"/>
              </w:rPr>
            </w:pPr>
          </w:p>
        </w:tc>
      </w:tr>
      <w:tr w:rsidR="0023682E" w:rsidRPr="00BB1AE7" w14:paraId="3E97157D" w14:textId="77777777" w:rsidTr="00BB1AE7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F9425C" w14:textId="77777777" w:rsidR="0023682E" w:rsidRPr="00BB1AE7" w:rsidRDefault="0023682E" w:rsidP="0023682E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739E16" w14:textId="77777777" w:rsidR="0023682E" w:rsidRPr="00BB1AE7" w:rsidRDefault="0023682E" w:rsidP="0023682E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48397" w14:textId="14BEEB95" w:rsidR="0023682E" w:rsidRPr="00BB1AE7" w:rsidRDefault="0023682E" w:rsidP="0023682E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6.Hrúbka max trubky /štvorhranu 3 / 2 mm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B90A47" w14:textId="77777777" w:rsidR="0023682E" w:rsidRPr="00BB1AE7" w:rsidRDefault="0023682E" w:rsidP="0023682E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C1823" w14:textId="77777777" w:rsidR="0023682E" w:rsidRPr="00BB1AE7" w:rsidRDefault="0023682E" w:rsidP="0023682E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6E874" w14:textId="77777777" w:rsidR="0023682E" w:rsidRPr="00BB1AE7" w:rsidRDefault="0023682E" w:rsidP="0023682E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0A000" w14:textId="77777777" w:rsidR="0023682E" w:rsidRPr="00BB1AE7" w:rsidRDefault="0023682E" w:rsidP="0023682E">
            <w:pPr>
              <w:rPr>
                <w:rFonts w:eastAsia="Times New Roman" w:cs="Arial"/>
                <w:szCs w:val="20"/>
              </w:rPr>
            </w:pPr>
          </w:p>
        </w:tc>
      </w:tr>
      <w:tr w:rsidR="00BB1AE7" w:rsidRPr="00BB1AE7" w14:paraId="2F88B59B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7F69B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56E1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Ďalšie požiadavky k dodaniu a sfunkčneniu zariadenia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9C8D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 xml:space="preserve">Doprava, montáž, uvedenie do prevádzky, dokumentácia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9BAA82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1C88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F88F69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A26850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BB1AE7" w:rsidRPr="00BB1AE7" w14:paraId="264C9872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BCE68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A301E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4BB8D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BE318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E584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AB9B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2B0E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0D140D29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11784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1571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  <w:r w:rsidRPr="00BB1AE7">
              <w:rPr>
                <w:rFonts w:eastAsia="Times New Roman" w:cs="Arial"/>
                <w:b/>
                <w:bCs/>
                <w:szCs w:val="20"/>
                <w:u w:val="single"/>
              </w:rPr>
              <w:t>Položka 12 - Štartér s vlastnou batériou - 1 kus stroja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37EDE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FD49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D647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25D5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0FC5BE24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9AE3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lastRenderedPageBreak/>
              <w:t>Typové označenie položky logického celku, obchodné meno výrobcu</w:t>
            </w: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7CAC3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 xml:space="preserve">(Ak takéto označenie pre dané zariadenia existuje. Ak takéto typové označenie zariadenie nemá, stačí v ponuke uviesť jeho názov.)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5B94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Hodnoty podľa ponuky uchádzača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1435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Počet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0E1E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Jednotková cena v Eur bez DPH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7F13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Celková cena v Eur bez DPH</w:t>
            </w:r>
          </w:p>
        </w:tc>
      </w:tr>
      <w:tr w:rsidR="00EA3A13" w:rsidRPr="00BB1AE7" w14:paraId="1C8DBEAE" w14:textId="77777777" w:rsidTr="00BB1AE7">
        <w:trPr>
          <w:trHeight w:val="528"/>
        </w:trPr>
        <w:tc>
          <w:tcPr>
            <w:tcW w:w="11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1C346F" w14:textId="77777777" w:rsidR="00EA3A13" w:rsidRPr="00BB1AE7" w:rsidRDefault="00EA3A13" w:rsidP="00EA3A13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 </w:t>
            </w:r>
          </w:p>
        </w:tc>
        <w:tc>
          <w:tcPr>
            <w:tcW w:w="61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597F" w14:textId="77777777" w:rsidR="00EA3A13" w:rsidRPr="00BB1AE7" w:rsidRDefault="00EA3A13" w:rsidP="00EA3A13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 xml:space="preserve">Štartér s vlastnou batériou 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A2871" w14:textId="7568AAFB" w:rsidR="00EA3A13" w:rsidRPr="00BB1AE7" w:rsidRDefault="00EA3A13" w:rsidP="00EA3A13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1.Štartér s vlastnou batériou 12V pre osobné  automobily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AE3F95" w14:textId="77777777" w:rsidR="00EA3A13" w:rsidRPr="00BB1AE7" w:rsidRDefault="00EA3A13" w:rsidP="00EA3A13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0A60" w14:textId="77777777" w:rsidR="00EA3A13" w:rsidRPr="00BB1AE7" w:rsidRDefault="00EA3A13" w:rsidP="00EA3A13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FCD725" w14:textId="77777777" w:rsidR="00EA3A13" w:rsidRPr="00BB1AE7" w:rsidRDefault="00EA3A13" w:rsidP="00EA3A13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D69137" w14:textId="77777777" w:rsidR="00EA3A13" w:rsidRPr="00BB1AE7" w:rsidRDefault="00EA3A13" w:rsidP="00EA3A13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EA3A13" w:rsidRPr="00BB1AE7" w14:paraId="0E852113" w14:textId="77777777" w:rsidTr="00BB1AE7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D8C892" w14:textId="77777777" w:rsidR="00EA3A13" w:rsidRPr="00BB1AE7" w:rsidRDefault="00EA3A13" w:rsidP="00EA3A13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9334BA" w14:textId="77777777" w:rsidR="00EA3A13" w:rsidRPr="00BB1AE7" w:rsidRDefault="00EA3A13" w:rsidP="00EA3A13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A7314" w14:textId="4A53EC86" w:rsidR="00EA3A13" w:rsidRPr="00BB1AE7" w:rsidRDefault="00EA3A13" w:rsidP="00EA3A13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2.Nabíjacie napatie 230V,50 Hz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FD7FE4" w14:textId="77777777" w:rsidR="00EA3A13" w:rsidRPr="00BB1AE7" w:rsidRDefault="00EA3A13" w:rsidP="00EA3A13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FF517" w14:textId="77777777" w:rsidR="00EA3A13" w:rsidRPr="00BB1AE7" w:rsidRDefault="00EA3A13" w:rsidP="00EA3A13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A5416" w14:textId="77777777" w:rsidR="00EA3A13" w:rsidRPr="00BB1AE7" w:rsidRDefault="00EA3A13" w:rsidP="00EA3A13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8BCEF" w14:textId="77777777" w:rsidR="00EA3A13" w:rsidRPr="00BB1AE7" w:rsidRDefault="00EA3A13" w:rsidP="00EA3A13">
            <w:pPr>
              <w:rPr>
                <w:rFonts w:eastAsia="Times New Roman" w:cs="Arial"/>
                <w:szCs w:val="20"/>
              </w:rPr>
            </w:pPr>
          </w:p>
        </w:tc>
      </w:tr>
      <w:tr w:rsidR="00EA3A13" w:rsidRPr="00BB1AE7" w14:paraId="45EFB43D" w14:textId="77777777" w:rsidTr="00BB1AE7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52A04F" w14:textId="77777777" w:rsidR="00EA3A13" w:rsidRPr="00BB1AE7" w:rsidRDefault="00EA3A13" w:rsidP="00EA3A13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DCB857" w14:textId="77777777" w:rsidR="00EA3A13" w:rsidRPr="00BB1AE7" w:rsidRDefault="00EA3A13" w:rsidP="00EA3A13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89993" w14:textId="3CAB7796" w:rsidR="00EA3A13" w:rsidRPr="00BB1AE7" w:rsidRDefault="00EA3A13" w:rsidP="00EA3A13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3.Štartovacie káble v dodávke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48908B" w14:textId="77777777" w:rsidR="00EA3A13" w:rsidRPr="00BB1AE7" w:rsidRDefault="00EA3A13" w:rsidP="00EA3A13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DECF3" w14:textId="77777777" w:rsidR="00EA3A13" w:rsidRPr="00BB1AE7" w:rsidRDefault="00EA3A13" w:rsidP="00EA3A13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818EB" w14:textId="77777777" w:rsidR="00EA3A13" w:rsidRPr="00BB1AE7" w:rsidRDefault="00EA3A13" w:rsidP="00EA3A13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0C5C3" w14:textId="77777777" w:rsidR="00EA3A13" w:rsidRPr="00BB1AE7" w:rsidRDefault="00EA3A13" w:rsidP="00EA3A13">
            <w:pPr>
              <w:rPr>
                <w:rFonts w:eastAsia="Times New Roman" w:cs="Arial"/>
                <w:szCs w:val="20"/>
              </w:rPr>
            </w:pPr>
          </w:p>
        </w:tc>
      </w:tr>
      <w:tr w:rsidR="00EA3A13" w:rsidRPr="00BB1AE7" w14:paraId="0BD25011" w14:textId="77777777" w:rsidTr="00BB1AE7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E25F4E" w14:textId="77777777" w:rsidR="00EA3A13" w:rsidRPr="00BB1AE7" w:rsidRDefault="00EA3A13" w:rsidP="00EA3A13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6EF053" w14:textId="77777777" w:rsidR="00EA3A13" w:rsidRPr="00BB1AE7" w:rsidRDefault="00EA3A13" w:rsidP="00EA3A13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69ACF" w14:textId="37782656" w:rsidR="00EA3A13" w:rsidRPr="00BB1AE7" w:rsidRDefault="00EA3A13" w:rsidP="00EA3A13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4.Nabíjacia stanica zariadenia v dodávke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6DDE4C" w14:textId="77777777" w:rsidR="00EA3A13" w:rsidRPr="00BB1AE7" w:rsidRDefault="00EA3A13" w:rsidP="00EA3A13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6076B" w14:textId="77777777" w:rsidR="00EA3A13" w:rsidRPr="00BB1AE7" w:rsidRDefault="00EA3A13" w:rsidP="00EA3A13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74673" w14:textId="77777777" w:rsidR="00EA3A13" w:rsidRPr="00BB1AE7" w:rsidRDefault="00EA3A13" w:rsidP="00EA3A13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6748F" w14:textId="77777777" w:rsidR="00EA3A13" w:rsidRPr="00BB1AE7" w:rsidRDefault="00EA3A13" w:rsidP="00EA3A13">
            <w:pPr>
              <w:rPr>
                <w:rFonts w:eastAsia="Times New Roman" w:cs="Arial"/>
                <w:szCs w:val="20"/>
              </w:rPr>
            </w:pPr>
          </w:p>
        </w:tc>
      </w:tr>
      <w:tr w:rsidR="00BB1AE7" w:rsidRPr="00BB1AE7" w14:paraId="68D02F6E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39C7B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E6BB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Ďalšie požiadavky k dodaniu a sfunkčneniu zariadenia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A226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Doprava, montáž, uvedenie do prevádzky, dokumentácia SK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4F5C5A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CCA7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35E222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31066B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BB1AE7" w:rsidRPr="00BB1AE7" w14:paraId="16B52D54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872D8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A80D0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C9C2D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06AC7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14A8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4BFF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3CBF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05A346B3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89CFF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C64A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  <w:r w:rsidRPr="00BB1AE7">
              <w:rPr>
                <w:rFonts w:eastAsia="Times New Roman" w:cs="Arial"/>
                <w:b/>
                <w:bCs/>
                <w:szCs w:val="20"/>
                <w:u w:val="single"/>
              </w:rPr>
              <w:t>Položka 14 - Zdvihák - 1 kus stroja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2F50E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CA58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2448C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79A2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12A5F7AA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E477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Typové označenie položky logického celku, obchodné meno výrobcu</w:t>
            </w: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8A637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 xml:space="preserve">(Ak takéto označenie pre dané zariadenia existuje. Ak takéto typové označenie zariadenie nemá, stačí v ponuke uviesť jeho názov.)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3E8E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Hodnoty podľa ponuky uchádzača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BEBA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Počet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CA0E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Jednotková cena v Eur bez DPH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1E87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Celková cena v Eur bez DPH</w:t>
            </w:r>
          </w:p>
        </w:tc>
      </w:tr>
      <w:tr w:rsidR="00EA3A13" w:rsidRPr="00BB1AE7" w14:paraId="36861B8C" w14:textId="77777777" w:rsidTr="00BB1AE7">
        <w:trPr>
          <w:trHeight w:val="264"/>
        </w:trPr>
        <w:tc>
          <w:tcPr>
            <w:tcW w:w="11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1AE757" w14:textId="77777777" w:rsidR="00EA3A13" w:rsidRPr="00BB1AE7" w:rsidRDefault="00EA3A13" w:rsidP="00EA3A13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 </w:t>
            </w:r>
          </w:p>
        </w:tc>
        <w:tc>
          <w:tcPr>
            <w:tcW w:w="61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9906" w14:textId="77777777" w:rsidR="00EA3A13" w:rsidRPr="00BB1AE7" w:rsidRDefault="00EA3A13" w:rsidP="00EA3A13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 xml:space="preserve">Zdvihák 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0394C" w14:textId="587B3DD6" w:rsidR="00EA3A13" w:rsidRPr="00BB1AE7" w:rsidRDefault="00EA3A13" w:rsidP="00EA3A13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1. Zdvihák nosnosti min 3000 kg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02E258" w14:textId="77777777" w:rsidR="00EA3A13" w:rsidRPr="00BB1AE7" w:rsidRDefault="00EA3A13" w:rsidP="00EA3A13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F341" w14:textId="77777777" w:rsidR="00EA3A13" w:rsidRPr="00BB1AE7" w:rsidRDefault="00EA3A13" w:rsidP="00EA3A13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CDE1AE" w14:textId="77777777" w:rsidR="00EA3A13" w:rsidRPr="00BB1AE7" w:rsidRDefault="00EA3A13" w:rsidP="00EA3A13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578B42" w14:textId="77777777" w:rsidR="00EA3A13" w:rsidRPr="00BB1AE7" w:rsidRDefault="00EA3A13" w:rsidP="00EA3A13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EA3A13" w:rsidRPr="00BB1AE7" w14:paraId="319E1DD5" w14:textId="77777777" w:rsidTr="00BB1AE7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DBA904" w14:textId="77777777" w:rsidR="00EA3A13" w:rsidRPr="00BB1AE7" w:rsidRDefault="00EA3A13" w:rsidP="00EA3A13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EFF284" w14:textId="77777777" w:rsidR="00EA3A13" w:rsidRPr="00BB1AE7" w:rsidRDefault="00EA3A13" w:rsidP="00EA3A13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799A7" w14:textId="1D814589" w:rsidR="00EA3A13" w:rsidRPr="00BB1AE7" w:rsidRDefault="00EA3A13" w:rsidP="00EA3A13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2.Zdvih zdviháka min 1700 mm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0E847E" w14:textId="77777777" w:rsidR="00EA3A13" w:rsidRPr="00BB1AE7" w:rsidRDefault="00EA3A13" w:rsidP="00EA3A13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DB41C" w14:textId="77777777" w:rsidR="00EA3A13" w:rsidRPr="00BB1AE7" w:rsidRDefault="00EA3A13" w:rsidP="00EA3A13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363F3" w14:textId="77777777" w:rsidR="00EA3A13" w:rsidRPr="00BB1AE7" w:rsidRDefault="00EA3A13" w:rsidP="00EA3A13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E2995" w14:textId="77777777" w:rsidR="00EA3A13" w:rsidRPr="00BB1AE7" w:rsidRDefault="00EA3A13" w:rsidP="00EA3A13">
            <w:pPr>
              <w:rPr>
                <w:rFonts w:eastAsia="Times New Roman" w:cs="Arial"/>
                <w:szCs w:val="20"/>
              </w:rPr>
            </w:pPr>
          </w:p>
        </w:tc>
      </w:tr>
      <w:tr w:rsidR="00EA3A13" w:rsidRPr="00BB1AE7" w14:paraId="793942A6" w14:textId="77777777" w:rsidTr="00BB1AE7">
        <w:trPr>
          <w:trHeight w:val="528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EB5304" w14:textId="77777777" w:rsidR="00EA3A13" w:rsidRPr="00BB1AE7" w:rsidRDefault="00EA3A13" w:rsidP="00EA3A13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DC83BC" w14:textId="77777777" w:rsidR="00EA3A13" w:rsidRPr="00BB1AE7" w:rsidRDefault="00EA3A13" w:rsidP="00EA3A13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6C7D8" w14:textId="7CE76133" w:rsidR="00EA3A13" w:rsidRPr="00BB1AE7" w:rsidRDefault="00EA3A13" w:rsidP="00EA3A13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3.Dvojstĺpový a asymetrický, dvojmotorový so synchronizáciou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1D8FC0" w14:textId="77777777" w:rsidR="00EA3A13" w:rsidRPr="00BB1AE7" w:rsidRDefault="00EA3A13" w:rsidP="00EA3A13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069FA" w14:textId="77777777" w:rsidR="00EA3A13" w:rsidRPr="00BB1AE7" w:rsidRDefault="00EA3A13" w:rsidP="00EA3A13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E82A0" w14:textId="77777777" w:rsidR="00EA3A13" w:rsidRPr="00BB1AE7" w:rsidRDefault="00EA3A13" w:rsidP="00EA3A13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5EFB1" w14:textId="77777777" w:rsidR="00EA3A13" w:rsidRPr="00BB1AE7" w:rsidRDefault="00EA3A13" w:rsidP="00EA3A13">
            <w:pPr>
              <w:rPr>
                <w:rFonts w:eastAsia="Times New Roman" w:cs="Arial"/>
                <w:szCs w:val="20"/>
              </w:rPr>
            </w:pPr>
          </w:p>
        </w:tc>
      </w:tr>
      <w:tr w:rsidR="00BB1AE7" w:rsidRPr="00BB1AE7" w14:paraId="132D59DD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FB097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4EAC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Ďalšie požiadavky k dodaniu a sfunkčneniu zariadenia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F0B4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Doprava, montáž, uvedenie do prevádzky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730987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353E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A46404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9DB4C9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BB1AE7" w:rsidRPr="00BB1AE7" w14:paraId="65303312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D3AC4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455FB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363C8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7FB8D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A087F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B36C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4146B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64EFF8A5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43074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8FBB" w14:textId="1503F373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  <w:r w:rsidRPr="00BB1AE7">
              <w:rPr>
                <w:rFonts w:eastAsia="Times New Roman" w:cs="Arial"/>
                <w:b/>
                <w:bCs/>
                <w:szCs w:val="20"/>
                <w:u w:val="single"/>
              </w:rPr>
              <w:t xml:space="preserve">Položka 15 - </w:t>
            </w:r>
            <w:r w:rsidR="00303FF6" w:rsidRPr="00303FF6">
              <w:rPr>
                <w:rFonts w:eastAsia="Times New Roman" w:cs="Arial"/>
                <w:b/>
                <w:bCs/>
                <w:szCs w:val="20"/>
                <w:u w:val="single"/>
              </w:rPr>
              <w:t>Mobilný motocyklový zdvihák</w:t>
            </w:r>
            <w:r w:rsidRPr="00BB1AE7">
              <w:rPr>
                <w:rFonts w:eastAsia="Times New Roman" w:cs="Arial"/>
                <w:b/>
                <w:bCs/>
                <w:szCs w:val="20"/>
                <w:u w:val="single"/>
              </w:rPr>
              <w:t xml:space="preserve"> - 1 kus stroja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DDE9C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F32C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9310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8982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74522866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C986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lastRenderedPageBreak/>
              <w:t>Typové označenie položky logického celku, obchodné meno výrobcu</w:t>
            </w: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A15FD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 xml:space="preserve">(Ak takéto označenie pre dané zariadenia existuje. Ak takéto typové označenie zariadenie nemá, stačí v ponuke uviesť jeho názov.)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4B7F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Hodnoty podľa ponuky uchádzača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3701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Počet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197A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Jednotková cena v Eur bez DPH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1764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Celková cena v Eur bez DPH</w:t>
            </w:r>
          </w:p>
        </w:tc>
      </w:tr>
      <w:tr w:rsidR="00303FF6" w:rsidRPr="00BB1AE7" w14:paraId="14CAB247" w14:textId="77777777" w:rsidTr="00BB1AE7">
        <w:trPr>
          <w:trHeight w:val="264"/>
        </w:trPr>
        <w:tc>
          <w:tcPr>
            <w:tcW w:w="110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E4BF6D" w14:textId="77777777" w:rsidR="00303FF6" w:rsidRPr="00BB1AE7" w:rsidRDefault="00303FF6" w:rsidP="00303FF6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 </w:t>
            </w:r>
          </w:p>
        </w:tc>
        <w:tc>
          <w:tcPr>
            <w:tcW w:w="6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8180" w14:textId="035BDE75" w:rsidR="00303FF6" w:rsidRPr="00BB1AE7" w:rsidRDefault="00303FF6" w:rsidP="00303FF6">
            <w:pPr>
              <w:rPr>
                <w:rFonts w:eastAsia="Times New Roman" w:cs="Arial"/>
                <w:b/>
                <w:bCs/>
                <w:szCs w:val="20"/>
              </w:rPr>
            </w:pPr>
            <w:r w:rsidRPr="00303FF6">
              <w:rPr>
                <w:rFonts w:eastAsia="Times New Roman" w:cs="Arial"/>
                <w:b/>
                <w:bCs/>
                <w:szCs w:val="20"/>
              </w:rPr>
              <w:t>Mobilný motocyklový zdvihák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50196" w14:textId="72F5DAFA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1. Motocyklový zdvihák nosnosti min 200kg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DABB85" w14:textId="77777777" w:rsidR="00303FF6" w:rsidRPr="00BB1AE7" w:rsidRDefault="00303FF6" w:rsidP="00303FF6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C9F7" w14:textId="77777777" w:rsidR="00303FF6" w:rsidRPr="00BB1AE7" w:rsidRDefault="00303FF6" w:rsidP="00303FF6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48CABE" w14:textId="77777777" w:rsidR="00303FF6" w:rsidRPr="00BB1AE7" w:rsidRDefault="00303FF6" w:rsidP="00303FF6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96B5D6" w14:textId="77777777" w:rsidR="00303FF6" w:rsidRPr="00BB1AE7" w:rsidRDefault="00303FF6" w:rsidP="00303FF6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303FF6" w:rsidRPr="00BB1AE7" w14:paraId="260D128D" w14:textId="77777777" w:rsidTr="00BB1AE7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617F9" w14:textId="77777777" w:rsidR="00303FF6" w:rsidRPr="00BB1AE7" w:rsidRDefault="00303FF6" w:rsidP="00303FF6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27E8E" w14:textId="77777777" w:rsidR="00303FF6" w:rsidRPr="00BB1AE7" w:rsidRDefault="00303FF6" w:rsidP="00303FF6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DD1EC" w14:textId="6343D14E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2.Zdvih zdviháka min 500 mm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1B1762" w14:textId="77777777" w:rsidR="00303FF6" w:rsidRPr="00BB1AE7" w:rsidRDefault="00303FF6" w:rsidP="00303FF6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D03D7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8FEAF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F6688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</w:tr>
      <w:tr w:rsidR="00303FF6" w:rsidRPr="00BB1AE7" w14:paraId="3E74635E" w14:textId="77777777" w:rsidTr="00BB1AE7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D65F7" w14:textId="77777777" w:rsidR="00303FF6" w:rsidRPr="00BB1AE7" w:rsidRDefault="00303FF6" w:rsidP="00303FF6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D9E27" w14:textId="77777777" w:rsidR="00303FF6" w:rsidRPr="00BB1AE7" w:rsidRDefault="00303FF6" w:rsidP="00303FF6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92DCF" w14:textId="0944DCAB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5. Pneumaticko hydraulický pohon zdvihu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5F50EA" w14:textId="77777777" w:rsidR="00303FF6" w:rsidRPr="00BB1AE7" w:rsidRDefault="00303FF6" w:rsidP="00303FF6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FFE5F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E426D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7271D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</w:tr>
      <w:tr w:rsidR="00BB1AE7" w:rsidRPr="00BB1AE7" w14:paraId="0B8C7AED" w14:textId="77777777" w:rsidTr="00BB1AE7">
        <w:trPr>
          <w:trHeight w:val="105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EF95F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86EF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Ďalšie požiadavky k dodaniu a sfunkčneniu zariadenia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34FF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Doprava, montáž, uvedenie do prevádzky, dokumentácia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3800FD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C864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36A667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9AA3D9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BB1AE7" w:rsidRPr="00BB1AE7" w14:paraId="399E6724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48754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861F4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2AF93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65D77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6783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D8CB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8B32B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7D45C9DC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7A6D9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9359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  <w:r w:rsidRPr="00BB1AE7">
              <w:rPr>
                <w:rFonts w:eastAsia="Times New Roman" w:cs="Arial"/>
                <w:b/>
                <w:bCs/>
                <w:szCs w:val="20"/>
                <w:u w:val="single"/>
              </w:rPr>
              <w:t>Položka 16 - Ručný hydraulický lis s výkonom 50 t - 1 kus stroja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97FDF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4CE1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1166E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62067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688DE0C7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F0D5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Typové označenie položky logického celku, obchodné meno výrobcu</w:t>
            </w: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D271F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 xml:space="preserve">(Ak takéto označenie pre dané zariadenia existuje. Ak takéto typové označenie zariadenie nemá, stačí v ponuke uviesť jeho názov.)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A0F5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Hodnoty podľa ponuky uchádzača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C8E4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Počet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D6A0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Jednotková cena v Eur bez DPH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A573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Celková cena v Eur bez DPH</w:t>
            </w:r>
          </w:p>
        </w:tc>
      </w:tr>
      <w:tr w:rsidR="00303FF6" w:rsidRPr="00BB1AE7" w14:paraId="66C6D50E" w14:textId="77777777" w:rsidTr="00BB1AE7">
        <w:trPr>
          <w:trHeight w:val="264"/>
        </w:trPr>
        <w:tc>
          <w:tcPr>
            <w:tcW w:w="11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F50E62" w14:textId="77777777" w:rsidR="00303FF6" w:rsidRPr="00BB1AE7" w:rsidRDefault="00303FF6" w:rsidP="00303FF6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 </w:t>
            </w:r>
          </w:p>
        </w:tc>
        <w:tc>
          <w:tcPr>
            <w:tcW w:w="61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8225" w14:textId="77777777" w:rsidR="00303FF6" w:rsidRPr="00BB1AE7" w:rsidRDefault="00303FF6" w:rsidP="00303FF6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Ručný hydraulický lis s výkonom 50 ton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E964A" w14:textId="17981DDD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1.Hydraulický lis min. lisovacieho tlaku min.  50 ton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686E5A" w14:textId="77777777" w:rsidR="00303FF6" w:rsidRPr="00BB1AE7" w:rsidRDefault="00303FF6" w:rsidP="00303FF6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2187" w14:textId="77777777" w:rsidR="00303FF6" w:rsidRPr="00BB1AE7" w:rsidRDefault="00303FF6" w:rsidP="00303FF6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38FFAD" w14:textId="77777777" w:rsidR="00303FF6" w:rsidRPr="00BB1AE7" w:rsidRDefault="00303FF6" w:rsidP="00303FF6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B56A96" w14:textId="77777777" w:rsidR="00303FF6" w:rsidRPr="00BB1AE7" w:rsidRDefault="00303FF6" w:rsidP="00303FF6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303FF6" w:rsidRPr="00BB1AE7" w14:paraId="06510552" w14:textId="77777777" w:rsidTr="00BB1AE7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E86EBF" w14:textId="77777777" w:rsidR="00303FF6" w:rsidRPr="00BB1AE7" w:rsidRDefault="00303FF6" w:rsidP="00303FF6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ED8E79" w14:textId="77777777" w:rsidR="00303FF6" w:rsidRPr="00BB1AE7" w:rsidRDefault="00303FF6" w:rsidP="00303FF6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F7FD1" w14:textId="3E5C4022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2.Presuvný pracovný stôl pomocou navijaka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572FD3" w14:textId="77777777" w:rsidR="00303FF6" w:rsidRPr="00BB1AE7" w:rsidRDefault="00303FF6" w:rsidP="00303FF6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25C48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B43EC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981AF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</w:tr>
      <w:tr w:rsidR="00303FF6" w:rsidRPr="00BB1AE7" w14:paraId="50CFB857" w14:textId="77777777" w:rsidTr="00BB1AE7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45E03F" w14:textId="77777777" w:rsidR="00303FF6" w:rsidRPr="00BB1AE7" w:rsidRDefault="00303FF6" w:rsidP="00303FF6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B8B957" w14:textId="77777777" w:rsidR="00303FF6" w:rsidRPr="00BB1AE7" w:rsidRDefault="00303FF6" w:rsidP="00303FF6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AFA2C" w14:textId="6C2D93BB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3.Aretácia pracovného stola min.štyrmi poistnými kolíkamis aretáciou proti vypadnutiu 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4C5355" w14:textId="77777777" w:rsidR="00303FF6" w:rsidRPr="00BB1AE7" w:rsidRDefault="00303FF6" w:rsidP="00303FF6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5CC8E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533E9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540B1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</w:tr>
      <w:tr w:rsidR="00303FF6" w:rsidRPr="00BB1AE7" w14:paraId="2A58B602" w14:textId="77777777" w:rsidTr="00BB1AE7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DFCCFA" w14:textId="77777777" w:rsidR="00303FF6" w:rsidRPr="00BB1AE7" w:rsidRDefault="00303FF6" w:rsidP="00303FF6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C777D2" w14:textId="77777777" w:rsidR="00303FF6" w:rsidRPr="00BB1AE7" w:rsidRDefault="00303FF6" w:rsidP="00303FF6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CADCB" w14:textId="4D97DE3A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4.Kontrolný manometer pre sledovanie lisovacieho výkonu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B44445" w14:textId="77777777" w:rsidR="00303FF6" w:rsidRPr="00BB1AE7" w:rsidRDefault="00303FF6" w:rsidP="00303FF6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C1142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F1D77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A4E3F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</w:tr>
      <w:tr w:rsidR="00BB1AE7" w:rsidRPr="00BB1AE7" w14:paraId="5D5F1757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1BC2C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E742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Ďalšie požiadavky k dodaniu a sfunkčneniu zariadenia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B1CF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 xml:space="preserve">Doprava, montáž, uvedenie do prevádzky, dokumentácia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221C14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08DB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0C6803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FF2C9B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BB1AE7" w:rsidRPr="00BB1AE7" w14:paraId="368028EA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F4710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5FE36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64FCF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08B25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E733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8AC8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91325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37BD8AD9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E74DE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5D03" w14:textId="24FA0C8F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  <w:r w:rsidRPr="00BB1AE7">
              <w:rPr>
                <w:rFonts w:eastAsia="Times New Roman" w:cs="Arial"/>
                <w:b/>
                <w:bCs/>
                <w:szCs w:val="20"/>
                <w:u w:val="single"/>
              </w:rPr>
              <w:t xml:space="preserve">Položka 17 - Sada náradia so zásobníkom pre mechanika - 1 kus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B1960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572E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81B7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02A6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3A5FCB24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79ED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Typové označenie položky logického celku, obchodné meno výrobcu</w:t>
            </w: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663CB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 xml:space="preserve">(Ak takéto označenie pre dané zariadenia existuje. Ak takéto typové označenie zariadenie nemá, stačí v ponuke uviesť jeho názov.)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55C3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Hodnoty podľa ponuky uchádzača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ECB6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Počet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D7EA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Jednotková cena v Eur bez DPH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DEAA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Celková cena v Eur bez DPH</w:t>
            </w:r>
          </w:p>
        </w:tc>
      </w:tr>
      <w:tr w:rsidR="00303FF6" w:rsidRPr="00BB1AE7" w14:paraId="6B344AFE" w14:textId="77777777" w:rsidTr="00BB1AE7">
        <w:trPr>
          <w:trHeight w:val="528"/>
        </w:trPr>
        <w:tc>
          <w:tcPr>
            <w:tcW w:w="11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010471" w14:textId="77777777" w:rsidR="00303FF6" w:rsidRPr="00BB1AE7" w:rsidRDefault="00303FF6" w:rsidP="00303FF6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 </w:t>
            </w:r>
          </w:p>
        </w:tc>
        <w:tc>
          <w:tcPr>
            <w:tcW w:w="61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06CB" w14:textId="234A1A37" w:rsidR="00303FF6" w:rsidRPr="00BB1AE7" w:rsidRDefault="00303FF6" w:rsidP="00303FF6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 </w:t>
            </w:r>
            <w:r w:rsidRPr="00BB1AE7">
              <w:rPr>
                <w:rFonts w:eastAsia="Times New Roman" w:cs="Arial"/>
                <w:b/>
                <w:bCs/>
                <w:szCs w:val="20"/>
                <w:u w:val="single"/>
              </w:rPr>
              <w:t>Sada náradia so zásobníkom pre mechanika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565DF" w14:textId="3FEC512C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1.Oceľový zásobník s min 8-mi zásuvkami s náradím kategórie náradia industry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320AD5" w14:textId="77777777" w:rsidR="00303FF6" w:rsidRPr="00BB1AE7" w:rsidRDefault="00303FF6" w:rsidP="00303FF6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59A9" w14:textId="77777777" w:rsidR="00303FF6" w:rsidRPr="00BB1AE7" w:rsidRDefault="00303FF6" w:rsidP="00303FF6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3A586C" w14:textId="77777777" w:rsidR="00303FF6" w:rsidRPr="00BB1AE7" w:rsidRDefault="00303FF6" w:rsidP="00303FF6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5F11A2" w14:textId="77777777" w:rsidR="00303FF6" w:rsidRPr="00BB1AE7" w:rsidRDefault="00303FF6" w:rsidP="00303FF6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303FF6" w:rsidRPr="00BB1AE7" w14:paraId="761F2853" w14:textId="77777777" w:rsidTr="00BB1AE7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2DD5A1" w14:textId="77777777" w:rsidR="00303FF6" w:rsidRPr="00BB1AE7" w:rsidRDefault="00303FF6" w:rsidP="00303FF6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955F0" w14:textId="77777777" w:rsidR="00303FF6" w:rsidRPr="00BB1AE7" w:rsidRDefault="00303FF6" w:rsidP="00303FF6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28080" w14:textId="68169BF5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4.Minimálne 300 dielna sada náradia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D87DB3" w14:textId="77777777" w:rsidR="00303FF6" w:rsidRPr="00BB1AE7" w:rsidRDefault="00303FF6" w:rsidP="00303FF6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B15A5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A17B5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C6081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</w:tr>
      <w:tr w:rsidR="00303FF6" w:rsidRPr="00BB1AE7" w14:paraId="035E0338" w14:textId="77777777" w:rsidTr="00BB1AE7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5AF4E9" w14:textId="77777777" w:rsidR="00303FF6" w:rsidRPr="00BB1AE7" w:rsidRDefault="00303FF6" w:rsidP="00303FF6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7252C1" w14:textId="77777777" w:rsidR="00303FF6" w:rsidRPr="00BB1AE7" w:rsidRDefault="00303FF6" w:rsidP="00303FF6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D9439" w14:textId="682A42B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5.Náradie na profesionálnej použitie - šrubováky, kľúče, ručné sady, sady kliešťov, sady meracích náradí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8C2DF0" w14:textId="77777777" w:rsidR="00303FF6" w:rsidRPr="00BB1AE7" w:rsidRDefault="00303FF6" w:rsidP="00303FF6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B4B37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18713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7B4C0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</w:tr>
      <w:tr w:rsidR="00BB1AE7" w:rsidRPr="00BB1AE7" w14:paraId="09F35111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B1FF2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82B3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Ďalšie požiadavky k dodaniu a sfunkčneniu zariadenia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C333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Doprava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1461E2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D339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E30D6C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86A84D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BB1AE7" w:rsidRPr="00BB1AE7" w14:paraId="44DC9C69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AA67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B1839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CFE47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3ACC7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36F7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986C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0FEB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029ADE01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95384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D3F6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  <w:r w:rsidRPr="00BB1AE7">
              <w:rPr>
                <w:rFonts w:eastAsia="Times New Roman" w:cs="Arial"/>
                <w:b/>
                <w:bCs/>
                <w:szCs w:val="20"/>
                <w:u w:val="single"/>
              </w:rPr>
              <w:t xml:space="preserve">Položka 18 -  Elektronické klampiarske pravítko - 1 kus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13227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B4F9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46DC6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4369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12E6AA87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6B16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Typové označenie položky logického celku, obchodné meno výrobcu</w:t>
            </w: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FF09A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 xml:space="preserve">(Ak takéto označenie pre dané zariadenia existuje. Ak takéto typové označenie zariadenie nemá, stačí v ponuke uviesť jeho názov.)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2AF5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Hodnoty podľa ponuky uchádzača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06EB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Počet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4069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Jednotková cena v Eur bez DPH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CA39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Celková cena v Eur bez DPH</w:t>
            </w:r>
          </w:p>
        </w:tc>
      </w:tr>
      <w:tr w:rsidR="00303FF6" w:rsidRPr="00BB1AE7" w14:paraId="6BA80A3B" w14:textId="77777777" w:rsidTr="00BB1AE7">
        <w:trPr>
          <w:trHeight w:val="528"/>
        </w:trPr>
        <w:tc>
          <w:tcPr>
            <w:tcW w:w="11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28AAE6" w14:textId="77777777" w:rsidR="00303FF6" w:rsidRPr="00BB1AE7" w:rsidRDefault="00303FF6" w:rsidP="00303FF6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 </w:t>
            </w:r>
          </w:p>
        </w:tc>
        <w:tc>
          <w:tcPr>
            <w:tcW w:w="61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19B0" w14:textId="43C3861A" w:rsidR="00303FF6" w:rsidRPr="00BB1AE7" w:rsidRDefault="00303FF6" w:rsidP="00303FF6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 </w:t>
            </w:r>
            <w:r w:rsidRPr="00BB1AE7">
              <w:rPr>
                <w:rFonts w:eastAsia="Times New Roman" w:cs="Arial"/>
                <w:b/>
                <w:bCs/>
                <w:szCs w:val="20"/>
                <w:u w:val="single"/>
              </w:rPr>
              <w:t>Elektronické klampiarske pravítko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3507F" w14:textId="2AFDD96F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 xml:space="preserve">1.Elektronický merací prístroj na meranie klampiarskych dĺžok v  minimálnom rozsahu 500mm do 2000 mm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2416FD" w14:textId="77777777" w:rsidR="00303FF6" w:rsidRPr="00BB1AE7" w:rsidRDefault="00303FF6" w:rsidP="00303FF6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D59C" w14:textId="77777777" w:rsidR="00303FF6" w:rsidRPr="00BB1AE7" w:rsidRDefault="00303FF6" w:rsidP="00303FF6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197226" w14:textId="77777777" w:rsidR="00303FF6" w:rsidRPr="00BB1AE7" w:rsidRDefault="00303FF6" w:rsidP="00303FF6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3D09A7" w14:textId="77777777" w:rsidR="00303FF6" w:rsidRPr="00BB1AE7" w:rsidRDefault="00303FF6" w:rsidP="00303FF6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303FF6" w:rsidRPr="00BB1AE7" w14:paraId="1CB4CD3C" w14:textId="77777777" w:rsidTr="00BB1AE7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9D6CFA" w14:textId="77777777" w:rsidR="00303FF6" w:rsidRPr="00BB1AE7" w:rsidRDefault="00303FF6" w:rsidP="00303FF6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6A69E5" w14:textId="77777777" w:rsidR="00303FF6" w:rsidRPr="00BB1AE7" w:rsidRDefault="00303FF6" w:rsidP="00303FF6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D3D13" w14:textId="6590571E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2. Merania - dĺžka, symetria, krížová kontrola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CCD54C" w14:textId="77777777" w:rsidR="00303FF6" w:rsidRPr="00BB1AE7" w:rsidRDefault="00303FF6" w:rsidP="00303FF6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FA4D2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2C874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104DF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</w:tr>
      <w:tr w:rsidR="00303FF6" w:rsidRPr="00BB1AE7" w14:paraId="4F38CB75" w14:textId="77777777" w:rsidTr="00BB1AE7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3231C4" w14:textId="77777777" w:rsidR="00303FF6" w:rsidRPr="00BB1AE7" w:rsidRDefault="00303FF6" w:rsidP="00303FF6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AC042C" w14:textId="77777777" w:rsidR="00303FF6" w:rsidRPr="00BB1AE7" w:rsidRDefault="00303FF6" w:rsidP="00303FF6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8C8E7" w14:textId="4084ACBD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3.Výsledky merania na prehľadnom digitálnom displeji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B0133E" w14:textId="77777777" w:rsidR="00303FF6" w:rsidRPr="00BB1AE7" w:rsidRDefault="00303FF6" w:rsidP="00303FF6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F1CC0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EA275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B1888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</w:tr>
      <w:tr w:rsidR="00303FF6" w:rsidRPr="00BB1AE7" w14:paraId="774F4078" w14:textId="77777777" w:rsidTr="00BB1AE7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E22E3B" w14:textId="77777777" w:rsidR="00303FF6" w:rsidRPr="00BB1AE7" w:rsidRDefault="00303FF6" w:rsidP="00303FF6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146866" w14:textId="77777777" w:rsidR="00303FF6" w:rsidRPr="00BB1AE7" w:rsidRDefault="00303FF6" w:rsidP="00303FF6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5D829" w14:textId="04C4082D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4. Možnosť realizácie voľných a porovnávacích meraní bez rozoberania vozidla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728531" w14:textId="77777777" w:rsidR="00303FF6" w:rsidRPr="00BB1AE7" w:rsidRDefault="00303FF6" w:rsidP="00303FF6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CA303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66761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8E467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</w:tr>
      <w:tr w:rsidR="00BB1AE7" w:rsidRPr="00BB1AE7" w14:paraId="39FDAAC9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08C42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A02F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Ďalšie požiadavky k dodaniu a sfunkčneniu zariadenia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0D9B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Doprava,  montáž,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85C7AF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25EB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9D7BB1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9F0E8A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BB1AE7" w:rsidRPr="00BB1AE7" w14:paraId="43148CD2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DB503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625AD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06C23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15229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A165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189DE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CBE2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5AB38BB8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B2777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A52B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  <w:r w:rsidRPr="00BB1AE7">
              <w:rPr>
                <w:rFonts w:eastAsia="Times New Roman" w:cs="Arial"/>
                <w:b/>
                <w:bCs/>
                <w:szCs w:val="20"/>
                <w:u w:val="single"/>
              </w:rPr>
              <w:t xml:space="preserve">Položka 19 - Univerzálna odporová nahrievačka - 1 kus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E5184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0833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5ECD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6A2E3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736BC4C2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06F5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Typové označenie položky logického celku, obchodné meno výrobcu</w:t>
            </w: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BBB2B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 xml:space="preserve">(Ak takéto označenie pre dané zariadenia existuje. Ak takéto typové označenie zariadenie nemá, stačí v ponuke uviesť jeho názov.)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5C7A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Hodnoty podľa ponuky uchádzača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97E7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Počet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3BC2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Jednotková cena v Eur bez DPH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35DA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Celková cena v Eur bez DPH</w:t>
            </w:r>
          </w:p>
        </w:tc>
      </w:tr>
      <w:tr w:rsidR="00303FF6" w:rsidRPr="00BB1AE7" w14:paraId="40F7459F" w14:textId="77777777" w:rsidTr="00BB1AE7">
        <w:trPr>
          <w:trHeight w:val="264"/>
        </w:trPr>
        <w:tc>
          <w:tcPr>
            <w:tcW w:w="11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683B25" w14:textId="77777777" w:rsidR="00303FF6" w:rsidRPr="00BB1AE7" w:rsidRDefault="00303FF6" w:rsidP="00303FF6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 </w:t>
            </w:r>
          </w:p>
        </w:tc>
        <w:tc>
          <w:tcPr>
            <w:tcW w:w="61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A6E0" w14:textId="77777777" w:rsidR="00303FF6" w:rsidRPr="00BB1AE7" w:rsidRDefault="00303FF6" w:rsidP="00303FF6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Univerzálna odporová nahrievačka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BAE33" w14:textId="20178CC8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1.Napájacie napatie 230 V,50 hz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36B7AA" w14:textId="77777777" w:rsidR="00303FF6" w:rsidRPr="00BB1AE7" w:rsidRDefault="00303FF6" w:rsidP="00303FF6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C621" w14:textId="77777777" w:rsidR="00303FF6" w:rsidRPr="00BB1AE7" w:rsidRDefault="00303FF6" w:rsidP="00303FF6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2DC3DE" w14:textId="77777777" w:rsidR="00303FF6" w:rsidRPr="00BB1AE7" w:rsidRDefault="00303FF6" w:rsidP="00303FF6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BFFA6F" w14:textId="77777777" w:rsidR="00303FF6" w:rsidRPr="00BB1AE7" w:rsidRDefault="00303FF6" w:rsidP="00303FF6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303FF6" w:rsidRPr="00BB1AE7" w14:paraId="6BBCF2C5" w14:textId="77777777" w:rsidTr="00BB1AE7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36C1AC" w14:textId="77777777" w:rsidR="00303FF6" w:rsidRPr="00BB1AE7" w:rsidRDefault="00303FF6" w:rsidP="00303FF6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B0C650" w14:textId="77777777" w:rsidR="00303FF6" w:rsidRPr="00BB1AE7" w:rsidRDefault="00303FF6" w:rsidP="00303FF6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4DB4E" w14:textId="590FE538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2.Automatická tepelná ochrana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4E1D13" w14:textId="77777777" w:rsidR="00303FF6" w:rsidRPr="00BB1AE7" w:rsidRDefault="00303FF6" w:rsidP="00303FF6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E1E4C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D0C86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63786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</w:tr>
      <w:tr w:rsidR="00303FF6" w:rsidRPr="00BB1AE7" w14:paraId="6F460E14" w14:textId="77777777" w:rsidTr="00BB1AE7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BA650E" w14:textId="77777777" w:rsidR="00303FF6" w:rsidRPr="00BB1AE7" w:rsidRDefault="00303FF6" w:rsidP="00303FF6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C39CBB" w14:textId="77777777" w:rsidR="00303FF6" w:rsidRPr="00BB1AE7" w:rsidRDefault="00303FF6" w:rsidP="00303FF6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992F" w14:textId="1F93785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3. Kliešťové elektródy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E18599" w14:textId="77777777" w:rsidR="00303FF6" w:rsidRPr="00BB1AE7" w:rsidRDefault="00303FF6" w:rsidP="00303FF6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F4381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D8EB1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80C8B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</w:tr>
      <w:tr w:rsidR="00303FF6" w:rsidRPr="00BB1AE7" w14:paraId="0320039C" w14:textId="77777777" w:rsidTr="00BB1AE7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971072" w14:textId="77777777" w:rsidR="00303FF6" w:rsidRPr="00BB1AE7" w:rsidRDefault="00303FF6" w:rsidP="00303FF6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5ED6EE" w14:textId="77777777" w:rsidR="00303FF6" w:rsidRPr="00BB1AE7" w:rsidRDefault="00303FF6" w:rsidP="00303FF6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8497E" w14:textId="7AFAD43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4. Dotykové priame tyčové elektródy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D8493A" w14:textId="77777777" w:rsidR="00303FF6" w:rsidRPr="00BB1AE7" w:rsidRDefault="00303FF6" w:rsidP="00303FF6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E29FC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D8262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FE1A4" w14:textId="77777777" w:rsidR="00303FF6" w:rsidRPr="00BB1AE7" w:rsidRDefault="00303FF6" w:rsidP="00303FF6">
            <w:pPr>
              <w:rPr>
                <w:rFonts w:eastAsia="Times New Roman" w:cs="Arial"/>
                <w:szCs w:val="20"/>
              </w:rPr>
            </w:pPr>
          </w:p>
        </w:tc>
      </w:tr>
      <w:tr w:rsidR="00BB1AE7" w:rsidRPr="00BB1AE7" w14:paraId="0AB42A2E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51A8D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6AD1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Ďalšie požiadavky k dodaniu a sfunkčneniu zariadenia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945E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 xml:space="preserve">Doprava, montáž, uvedenie do prevádzky, dokumentácia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3695B8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76D4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4D8BB1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F4D5A0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BB1AE7" w:rsidRPr="00BB1AE7" w14:paraId="54AE38E0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2CC07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9ED8E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B1F3A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9C836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BF26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BCE20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79BE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43AA2CEA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8D4D3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6843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  <w:r w:rsidRPr="00BB1AE7">
              <w:rPr>
                <w:rFonts w:eastAsia="Times New Roman" w:cs="Arial"/>
                <w:b/>
                <w:bCs/>
                <w:szCs w:val="20"/>
                <w:u w:val="single"/>
              </w:rPr>
              <w:t xml:space="preserve">Položka 20 - Plnička klimatizácie - 1 kus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1A25D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EA353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8351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7DEF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4ED9922D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E6D8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Typové označenie položky logického celku, obchodné meno výrobcu</w:t>
            </w: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9E481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 xml:space="preserve">(Ak takéto označenie pre dané zariadenia existuje. Ak takéto typové označenie zariadenie nemá, stačí v ponuke uviesť jeho názov.)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0268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Hodnoty podľa ponuky uchádzača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0595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Počet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E8A4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Jednotková cena v Eur bez DPH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A84E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Celková cena v Eur bez DPH</w:t>
            </w:r>
          </w:p>
        </w:tc>
      </w:tr>
      <w:tr w:rsidR="002C0CBD" w:rsidRPr="00BB1AE7" w14:paraId="602CBABE" w14:textId="77777777" w:rsidTr="00BB1AE7">
        <w:trPr>
          <w:trHeight w:val="264"/>
        </w:trPr>
        <w:tc>
          <w:tcPr>
            <w:tcW w:w="11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C99A06" w14:textId="77777777" w:rsidR="002C0CBD" w:rsidRPr="00BB1AE7" w:rsidRDefault="002C0CBD" w:rsidP="002C0CBD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 </w:t>
            </w:r>
          </w:p>
        </w:tc>
        <w:tc>
          <w:tcPr>
            <w:tcW w:w="61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8B35" w14:textId="77777777" w:rsidR="002C0CBD" w:rsidRPr="00BB1AE7" w:rsidRDefault="002C0CBD" w:rsidP="002C0CBD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Plnička klimatizácie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73E7A" w14:textId="2D9E4A95" w:rsidR="002C0CBD" w:rsidRPr="00BB1AE7" w:rsidRDefault="002C0CBD" w:rsidP="002C0CBD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1. Automatizovaný servisný prístroj pre chladivo R 134A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E4C070" w14:textId="77777777" w:rsidR="002C0CBD" w:rsidRPr="00BB1AE7" w:rsidRDefault="002C0CBD" w:rsidP="002C0CB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54BD" w14:textId="77777777" w:rsidR="002C0CBD" w:rsidRPr="00BB1AE7" w:rsidRDefault="002C0CBD" w:rsidP="002C0CB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3ABE82" w14:textId="77777777" w:rsidR="002C0CBD" w:rsidRPr="00BB1AE7" w:rsidRDefault="002C0CBD" w:rsidP="002C0CB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AB7824" w14:textId="77777777" w:rsidR="002C0CBD" w:rsidRPr="00BB1AE7" w:rsidRDefault="002C0CBD" w:rsidP="002C0CB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2C0CBD" w:rsidRPr="00BB1AE7" w14:paraId="23D5B23C" w14:textId="77777777" w:rsidTr="00BB1AE7">
        <w:trPr>
          <w:trHeight w:val="528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04F7AC" w14:textId="77777777" w:rsidR="002C0CBD" w:rsidRPr="00BB1AE7" w:rsidRDefault="002C0CBD" w:rsidP="002C0CBD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9E437E" w14:textId="77777777" w:rsidR="002C0CBD" w:rsidRPr="00BB1AE7" w:rsidRDefault="002C0CBD" w:rsidP="002C0CBD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039F4" w14:textId="101C169A" w:rsidR="002C0CBD" w:rsidRPr="00BB1AE7" w:rsidRDefault="002C0CBD" w:rsidP="002C0CBD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2.Dotykový diplej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0BFECF" w14:textId="77777777" w:rsidR="002C0CBD" w:rsidRPr="00BB1AE7" w:rsidRDefault="002C0CBD" w:rsidP="002C0CB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B3BBE" w14:textId="77777777" w:rsidR="002C0CBD" w:rsidRPr="00BB1AE7" w:rsidRDefault="002C0CBD" w:rsidP="002C0CBD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FBB1F" w14:textId="77777777" w:rsidR="002C0CBD" w:rsidRPr="00BB1AE7" w:rsidRDefault="002C0CBD" w:rsidP="002C0CBD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A5898" w14:textId="77777777" w:rsidR="002C0CBD" w:rsidRPr="00BB1AE7" w:rsidRDefault="002C0CBD" w:rsidP="002C0CBD">
            <w:pPr>
              <w:rPr>
                <w:rFonts w:eastAsia="Times New Roman" w:cs="Arial"/>
                <w:szCs w:val="20"/>
              </w:rPr>
            </w:pPr>
          </w:p>
        </w:tc>
      </w:tr>
      <w:tr w:rsidR="002C0CBD" w:rsidRPr="00BB1AE7" w14:paraId="7CB8F7D9" w14:textId="77777777" w:rsidTr="00BB1AE7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237ABE" w14:textId="77777777" w:rsidR="002C0CBD" w:rsidRPr="00BB1AE7" w:rsidRDefault="002C0CBD" w:rsidP="002C0CBD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28A7C8" w14:textId="77777777" w:rsidR="002C0CBD" w:rsidRPr="00BB1AE7" w:rsidRDefault="002C0CBD" w:rsidP="002C0CBD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9EEB" w14:textId="135ECCFF" w:rsidR="002C0CBD" w:rsidRPr="00BB1AE7" w:rsidRDefault="002C0CBD" w:rsidP="002C0CBD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3.Integrovaná tlačiareň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124922" w14:textId="77777777" w:rsidR="002C0CBD" w:rsidRPr="00BB1AE7" w:rsidRDefault="002C0CBD" w:rsidP="002C0CB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C53D3" w14:textId="77777777" w:rsidR="002C0CBD" w:rsidRPr="00BB1AE7" w:rsidRDefault="002C0CBD" w:rsidP="002C0CBD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8A185" w14:textId="77777777" w:rsidR="002C0CBD" w:rsidRPr="00BB1AE7" w:rsidRDefault="002C0CBD" w:rsidP="002C0CBD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912F5" w14:textId="77777777" w:rsidR="002C0CBD" w:rsidRPr="00BB1AE7" w:rsidRDefault="002C0CBD" w:rsidP="002C0CBD">
            <w:pPr>
              <w:rPr>
                <w:rFonts w:eastAsia="Times New Roman" w:cs="Arial"/>
                <w:szCs w:val="20"/>
              </w:rPr>
            </w:pPr>
          </w:p>
        </w:tc>
      </w:tr>
      <w:tr w:rsidR="002C0CBD" w:rsidRPr="00BB1AE7" w14:paraId="16EF5505" w14:textId="77777777" w:rsidTr="00BB1AE7">
        <w:trPr>
          <w:trHeight w:val="264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093E89" w14:textId="77777777" w:rsidR="002C0CBD" w:rsidRPr="00BB1AE7" w:rsidRDefault="002C0CBD" w:rsidP="002C0CBD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B0ED9B" w14:textId="77777777" w:rsidR="002C0CBD" w:rsidRPr="00BB1AE7" w:rsidRDefault="002C0CBD" w:rsidP="002C0CBD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81300" w14:textId="70CC5E69" w:rsidR="002C0CBD" w:rsidRPr="00BB1AE7" w:rsidRDefault="002C0CBD" w:rsidP="002C0CBD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4.Dĺžka hadíc min 3 m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1DA99D" w14:textId="77777777" w:rsidR="002C0CBD" w:rsidRPr="00BB1AE7" w:rsidRDefault="002C0CBD" w:rsidP="002C0CB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0BD5F" w14:textId="77777777" w:rsidR="002C0CBD" w:rsidRPr="00BB1AE7" w:rsidRDefault="002C0CBD" w:rsidP="002C0CBD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DB2B0" w14:textId="77777777" w:rsidR="002C0CBD" w:rsidRPr="00BB1AE7" w:rsidRDefault="002C0CBD" w:rsidP="002C0CBD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CE739" w14:textId="77777777" w:rsidR="002C0CBD" w:rsidRPr="00BB1AE7" w:rsidRDefault="002C0CBD" w:rsidP="002C0CBD">
            <w:pPr>
              <w:rPr>
                <w:rFonts w:eastAsia="Times New Roman" w:cs="Arial"/>
                <w:szCs w:val="20"/>
              </w:rPr>
            </w:pPr>
          </w:p>
        </w:tc>
      </w:tr>
      <w:tr w:rsidR="00BB1AE7" w:rsidRPr="00BB1AE7" w14:paraId="27E3533A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A0285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63BD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Ďalšie požiadavky k dodaniu a sfunkčneniu zariadenia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FEB5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 xml:space="preserve">Doprava, montáž, uvedenie do prevádzky, dokumentácia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A556AB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D410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A619B2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3477C2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BB1AE7" w:rsidRPr="00BB1AE7" w14:paraId="2537F2B6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C9463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57C46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D48E5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24D42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D58A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CCA7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DB04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7CD2E1EA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6E3D1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EAF80" w14:textId="77777777" w:rsidR="00BB1AE7" w:rsidRPr="00BB1AE7" w:rsidRDefault="00BB1AE7" w:rsidP="00BB1AE7">
            <w:pPr>
              <w:jc w:val="right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Celková cena logického celku 2 v €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DFB4F8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E3E20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215A9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CB89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2A1F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3BCBA16E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1DB79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D8866" w14:textId="77777777" w:rsidR="00BB1AE7" w:rsidRPr="00BB1AE7" w:rsidRDefault="00BB1AE7" w:rsidP="00BB1AE7">
            <w:pPr>
              <w:jc w:val="right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Sadzba DPH v %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2689EB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5E68B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A4B2B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A74F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50C0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254A3BDF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CBDF9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0B819" w14:textId="77777777" w:rsidR="00BB1AE7" w:rsidRPr="00BB1AE7" w:rsidRDefault="00BB1AE7" w:rsidP="00BB1AE7">
            <w:pPr>
              <w:jc w:val="right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Výška DPH v €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736B3B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5693C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027C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0C44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4F8A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40FA72D7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B294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AA610" w14:textId="77777777" w:rsidR="00BB1AE7" w:rsidRPr="00BB1AE7" w:rsidRDefault="00BB1AE7" w:rsidP="00BB1AE7">
            <w:pPr>
              <w:jc w:val="right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Celková cena logického celku 2 v € s DPH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81ACE5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2BB68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8C7B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FC5C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F3FAC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6F6AE819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47546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3F019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EB79D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6D548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FD6E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295F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F521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589A7170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703AF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C355379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Logický celok 3 - Pieskovanie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02F62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A821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CD88C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558A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446DD503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EBB84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8B06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  <w:r w:rsidRPr="00BB1AE7">
              <w:rPr>
                <w:rFonts w:eastAsia="Times New Roman" w:cs="Arial"/>
                <w:b/>
                <w:bCs/>
                <w:szCs w:val="20"/>
                <w:u w:val="single"/>
              </w:rPr>
              <w:t>Položka 21 - Otryskávací box - 1 kus stroja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E3760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  <w:u w:val="singl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F41AD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87F4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6A18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7FB2D170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BA11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Typové označenie položky logického celku, obchodné meno výrobcu</w:t>
            </w: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C002F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 xml:space="preserve">(Ak takéto označenie pre dané zariadenia existuje. Ak takéto typové označenie zariadenie nemá, stačí v ponuke uviesť jeho názov.)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D507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Hodnoty podľa ponuky uchádzača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521A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Počet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59ED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Jednotková cena v Eur bez DPH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D8ED" w14:textId="77777777" w:rsidR="00BB1AE7" w:rsidRPr="00BB1AE7" w:rsidRDefault="00BB1AE7" w:rsidP="00BB1AE7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Celková cena v Eur bez DPH</w:t>
            </w:r>
          </w:p>
        </w:tc>
      </w:tr>
      <w:tr w:rsidR="002C0CBD" w:rsidRPr="00BB1AE7" w14:paraId="52D974CD" w14:textId="77777777" w:rsidTr="00BB1AE7">
        <w:trPr>
          <w:trHeight w:val="528"/>
        </w:trPr>
        <w:tc>
          <w:tcPr>
            <w:tcW w:w="11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19B19F" w14:textId="77777777" w:rsidR="002C0CBD" w:rsidRPr="00BB1AE7" w:rsidRDefault="002C0CBD" w:rsidP="002C0CBD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 </w:t>
            </w:r>
          </w:p>
        </w:tc>
        <w:tc>
          <w:tcPr>
            <w:tcW w:w="61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E506" w14:textId="77777777" w:rsidR="002C0CBD" w:rsidRPr="00BB1AE7" w:rsidRDefault="002C0CBD" w:rsidP="002C0CBD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Otryskávací box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1DCDD" w14:textId="3F908B0A" w:rsidR="002C0CBD" w:rsidRPr="00BB1AE7" w:rsidRDefault="002C0CBD" w:rsidP="002C0CBD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1.Rozmery pracovného priestoru min 5000xmin 3000x min 3000 mm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42E147" w14:textId="77777777" w:rsidR="002C0CBD" w:rsidRPr="00BB1AE7" w:rsidRDefault="002C0CBD" w:rsidP="002C0CB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3636" w14:textId="77777777" w:rsidR="002C0CBD" w:rsidRPr="00BB1AE7" w:rsidRDefault="002C0CBD" w:rsidP="002C0CB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319228" w14:textId="77777777" w:rsidR="002C0CBD" w:rsidRPr="00BB1AE7" w:rsidRDefault="002C0CBD" w:rsidP="002C0CB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C0C885" w14:textId="77777777" w:rsidR="002C0CBD" w:rsidRPr="00BB1AE7" w:rsidRDefault="002C0CBD" w:rsidP="002C0CB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2C0CBD" w:rsidRPr="00BB1AE7" w14:paraId="0AD2985D" w14:textId="77777777" w:rsidTr="00BB1AE7">
        <w:trPr>
          <w:trHeight w:val="792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62B82E" w14:textId="77777777" w:rsidR="002C0CBD" w:rsidRPr="00BB1AE7" w:rsidRDefault="002C0CBD" w:rsidP="002C0CBD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40C981" w14:textId="77777777" w:rsidR="002C0CBD" w:rsidRPr="00BB1AE7" w:rsidRDefault="002C0CBD" w:rsidP="002C0CBD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F1906" w14:textId="63B036C0" w:rsidR="002C0CBD" w:rsidRPr="00BB1AE7" w:rsidRDefault="002C0CBD" w:rsidP="002C0CBD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2.Konštrukcia min - sendvičové panely, profily z oceľového plechu, 2-krídlová brána, gumová výstelka, LED osvetlenie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F0001B" w14:textId="77777777" w:rsidR="002C0CBD" w:rsidRPr="00BB1AE7" w:rsidRDefault="002C0CBD" w:rsidP="002C0CB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0C847" w14:textId="77777777" w:rsidR="002C0CBD" w:rsidRPr="00BB1AE7" w:rsidRDefault="002C0CBD" w:rsidP="002C0CBD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015AC" w14:textId="77777777" w:rsidR="002C0CBD" w:rsidRPr="00BB1AE7" w:rsidRDefault="002C0CBD" w:rsidP="002C0CBD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C4512" w14:textId="77777777" w:rsidR="002C0CBD" w:rsidRPr="00BB1AE7" w:rsidRDefault="002C0CBD" w:rsidP="002C0CBD">
            <w:pPr>
              <w:rPr>
                <w:rFonts w:eastAsia="Times New Roman" w:cs="Arial"/>
                <w:szCs w:val="20"/>
              </w:rPr>
            </w:pPr>
          </w:p>
        </w:tc>
      </w:tr>
      <w:tr w:rsidR="002C0CBD" w:rsidRPr="00BB1AE7" w14:paraId="74F8DBDD" w14:textId="77777777" w:rsidTr="00BB1AE7">
        <w:trPr>
          <w:trHeight w:val="528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2BCC93" w14:textId="77777777" w:rsidR="002C0CBD" w:rsidRPr="00BB1AE7" w:rsidRDefault="002C0CBD" w:rsidP="002C0CBD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54045C" w14:textId="77777777" w:rsidR="002C0CBD" w:rsidRPr="00BB1AE7" w:rsidRDefault="002C0CBD" w:rsidP="002C0CBD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818E8" w14:textId="4F620C86" w:rsidR="002C0CBD" w:rsidRPr="00BB1AE7" w:rsidRDefault="002C0CBD" w:rsidP="002C0CBD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3.Automatická recyklácia abraziva, prepravná kapacita min 2,5 t/h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20742A" w14:textId="77777777" w:rsidR="002C0CBD" w:rsidRPr="00BB1AE7" w:rsidRDefault="002C0CBD" w:rsidP="002C0CB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56113" w14:textId="77777777" w:rsidR="002C0CBD" w:rsidRPr="00BB1AE7" w:rsidRDefault="002C0CBD" w:rsidP="002C0CBD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9EC72" w14:textId="77777777" w:rsidR="002C0CBD" w:rsidRPr="00BB1AE7" w:rsidRDefault="002C0CBD" w:rsidP="002C0CBD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0A363" w14:textId="77777777" w:rsidR="002C0CBD" w:rsidRPr="00BB1AE7" w:rsidRDefault="002C0CBD" w:rsidP="002C0CBD">
            <w:pPr>
              <w:rPr>
                <w:rFonts w:eastAsia="Times New Roman" w:cs="Arial"/>
                <w:szCs w:val="20"/>
              </w:rPr>
            </w:pPr>
          </w:p>
        </w:tc>
      </w:tr>
      <w:tr w:rsidR="002C0CBD" w:rsidRPr="00BB1AE7" w14:paraId="4BF4AD7F" w14:textId="77777777" w:rsidTr="00BB1AE7">
        <w:trPr>
          <w:trHeight w:val="528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179165" w14:textId="77777777" w:rsidR="002C0CBD" w:rsidRPr="00BB1AE7" w:rsidRDefault="002C0CBD" w:rsidP="002C0CBD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317694" w14:textId="77777777" w:rsidR="002C0CBD" w:rsidRPr="00BB1AE7" w:rsidRDefault="002C0CBD" w:rsidP="002C0CBD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EF006" w14:textId="07507ED1" w:rsidR="002C0CBD" w:rsidRPr="00BB1AE7" w:rsidRDefault="002C0CBD" w:rsidP="002C0CBD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4.Tlakové tryskacie zariadenie min - tlaková nádrž, ovládanie quick-stop, otryskávacia hadica s tryskou, ochranné príslušenstvo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6ACB02" w14:textId="77777777" w:rsidR="002C0CBD" w:rsidRPr="00BB1AE7" w:rsidRDefault="002C0CBD" w:rsidP="002C0CBD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AC160" w14:textId="77777777" w:rsidR="002C0CBD" w:rsidRPr="00BB1AE7" w:rsidRDefault="002C0CBD" w:rsidP="002C0CBD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95BD0" w14:textId="77777777" w:rsidR="002C0CBD" w:rsidRPr="00BB1AE7" w:rsidRDefault="002C0CBD" w:rsidP="002C0CBD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40F88" w14:textId="77777777" w:rsidR="002C0CBD" w:rsidRPr="00BB1AE7" w:rsidRDefault="002C0CBD" w:rsidP="002C0CBD">
            <w:pPr>
              <w:rPr>
                <w:rFonts w:eastAsia="Times New Roman" w:cs="Arial"/>
                <w:szCs w:val="20"/>
              </w:rPr>
            </w:pPr>
          </w:p>
        </w:tc>
      </w:tr>
      <w:tr w:rsidR="00BB1AE7" w:rsidRPr="00BB1AE7" w14:paraId="758D82FF" w14:textId="77777777" w:rsidTr="00BB1AE7">
        <w:trPr>
          <w:trHeight w:val="105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C2094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9FBD" w14:textId="77777777" w:rsidR="00BB1AE7" w:rsidRPr="00BB1AE7" w:rsidRDefault="00BB1AE7" w:rsidP="00BB1AE7">
            <w:pPr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Ďalšie požiadavky k dodaniu a sfunkčneniu zariadenia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F006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Doprava, montáž, uvedenie do prevádzky, dokumentácia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CAF245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FD9B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5A1A84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B839C8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</w:tr>
      <w:tr w:rsidR="00BB1AE7" w:rsidRPr="00BB1AE7" w14:paraId="02EAC7E3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76C91" w14:textId="77777777" w:rsidR="00BB1AE7" w:rsidRPr="00BB1AE7" w:rsidRDefault="00BB1AE7" w:rsidP="00BB1AE7">
            <w:pPr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CE14C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C0CA9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E6005" w14:textId="77777777" w:rsidR="00BB1AE7" w:rsidRPr="00BB1AE7" w:rsidRDefault="00BB1AE7" w:rsidP="00BB1AE7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9B9A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C191E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7A40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408DC82A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312C1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2DF1" w14:textId="77777777" w:rsidR="00BB1AE7" w:rsidRPr="00BB1AE7" w:rsidRDefault="00BB1AE7" w:rsidP="00BB1AE7">
            <w:pPr>
              <w:jc w:val="right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Celková cena logického celku 3 v €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362706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3C968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5E82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81F5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80F4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18B5C453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4BD97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A0486" w14:textId="77777777" w:rsidR="00BB1AE7" w:rsidRPr="00BB1AE7" w:rsidRDefault="00BB1AE7" w:rsidP="00BB1AE7">
            <w:pPr>
              <w:jc w:val="right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Sadzba DPH v %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FC6B23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6EB1E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A9B9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1783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FFCB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5FB852DC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952C3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8B592" w14:textId="77777777" w:rsidR="00BB1AE7" w:rsidRPr="00BB1AE7" w:rsidRDefault="00BB1AE7" w:rsidP="00BB1AE7">
            <w:pPr>
              <w:jc w:val="right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Výška DPH v €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CA5463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45C91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0829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CC70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995D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B1AE7" w:rsidRPr="00BB1AE7" w14:paraId="057C58DE" w14:textId="77777777" w:rsidTr="00BB1AE7">
        <w:trPr>
          <w:trHeight w:val="26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FA61A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07AA" w14:textId="77777777" w:rsidR="00BB1AE7" w:rsidRPr="00BB1AE7" w:rsidRDefault="00BB1AE7" w:rsidP="00BB1AE7">
            <w:pPr>
              <w:jc w:val="right"/>
              <w:rPr>
                <w:rFonts w:eastAsia="Times New Roman" w:cs="Arial"/>
                <w:b/>
                <w:bCs/>
                <w:szCs w:val="20"/>
              </w:rPr>
            </w:pPr>
            <w:r w:rsidRPr="00BB1AE7">
              <w:rPr>
                <w:rFonts w:eastAsia="Times New Roman" w:cs="Arial"/>
                <w:b/>
                <w:bCs/>
                <w:szCs w:val="20"/>
              </w:rPr>
              <w:t>Celková cena logického celku 3 v € s DPH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C6E4E4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  <w:r w:rsidRPr="00BB1AE7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7DA65" w14:textId="77777777" w:rsidR="00BB1AE7" w:rsidRPr="00BB1AE7" w:rsidRDefault="00BB1AE7" w:rsidP="00BB1AE7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206D1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6D9E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439C" w14:textId="77777777" w:rsidR="00BB1AE7" w:rsidRPr="00BB1AE7" w:rsidRDefault="00BB1AE7" w:rsidP="00BB1AE7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</w:tbl>
    <w:p w14:paraId="73BAFCDB" w14:textId="77777777" w:rsidR="003B32C9" w:rsidRDefault="003B32C9" w:rsidP="0053066A">
      <w:pPr>
        <w:jc w:val="both"/>
        <w:rPr>
          <w:rFonts w:asciiTheme="majorHAnsi" w:hAnsiTheme="majorHAnsi" w:cs="Arial"/>
          <w:b/>
          <w:sz w:val="18"/>
          <w:szCs w:val="18"/>
        </w:rPr>
      </w:pPr>
    </w:p>
    <w:p w14:paraId="1E00869C" w14:textId="06EDFC7E" w:rsidR="00E65929" w:rsidRPr="003B32C9" w:rsidRDefault="00E65929" w:rsidP="00E65929">
      <w:pPr>
        <w:jc w:val="both"/>
        <w:rPr>
          <w:rFonts w:asciiTheme="majorHAnsi" w:hAnsiTheme="majorHAnsi" w:cs="Arial"/>
          <w:b/>
          <w:sz w:val="18"/>
          <w:szCs w:val="18"/>
        </w:rPr>
      </w:pPr>
      <w:r w:rsidRPr="003B5DC1">
        <w:rPr>
          <w:rFonts w:asciiTheme="majorHAnsi" w:hAnsiTheme="majorHAnsi" w:cs="Arial"/>
          <w:b/>
          <w:sz w:val="18"/>
          <w:szCs w:val="18"/>
        </w:rPr>
        <w:t xml:space="preserve">v prípade ak cena Príslušenstva a Doplnkových </w:t>
      </w:r>
      <w:r w:rsidRPr="003B32C9">
        <w:rPr>
          <w:rFonts w:asciiTheme="majorHAnsi" w:hAnsiTheme="majorHAnsi" w:cs="Arial"/>
          <w:b/>
          <w:sz w:val="18"/>
          <w:szCs w:val="18"/>
        </w:rPr>
        <w:t xml:space="preserve">služieb </w:t>
      </w:r>
      <w:r w:rsidR="003B32C9" w:rsidRPr="003B32C9">
        <w:rPr>
          <w:rFonts w:asciiTheme="majorHAnsi" w:hAnsiTheme="majorHAnsi" w:cs="Arial"/>
          <w:b/>
          <w:sz w:val="18"/>
          <w:szCs w:val="18"/>
        </w:rPr>
        <w:t>(</w:t>
      </w:r>
      <w:r w:rsidR="003B32C9" w:rsidRPr="003B32C9">
        <w:rPr>
          <w:rFonts w:asciiTheme="majorHAnsi" w:hAnsiTheme="majorHAnsi" w:cs="Arial"/>
          <w:b/>
          <w:bCs/>
          <w:sz w:val="18"/>
          <w:szCs w:val="18"/>
        </w:rPr>
        <w:t>Ďalšie požiadavky k dodaniu a sfunkčneniu zariadenia</w:t>
      </w:r>
      <w:r w:rsidR="003B32C9" w:rsidRPr="003B32C9">
        <w:rPr>
          <w:rFonts w:asciiTheme="majorHAnsi" w:hAnsiTheme="majorHAnsi" w:cs="Arial"/>
          <w:b/>
          <w:sz w:val="18"/>
          <w:szCs w:val="18"/>
        </w:rPr>
        <w:t xml:space="preserve">) </w:t>
      </w:r>
      <w:r w:rsidRPr="003B32C9">
        <w:rPr>
          <w:rFonts w:asciiTheme="majorHAnsi" w:hAnsiTheme="majorHAnsi" w:cs="Arial"/>
          <w:b/>
          <w:sz w:val="18"/>
          <w:szCs w:val="18"/>
        </w:rPr>
        <w:t>súvisiacich s predmetom zákazky je súčasťou cien jednotlivých logických celkov/častí predmetu zákazky, uchádzač v príslušnom riadku uvedie poznámku „v cene“!</w:t>
      </w:r>
    </w:p>
    <w:p w14:paraId="1538CA9E" w14:textId="77777777" w:rsidR="0053066A" w:rsidRPr="003B5DC1" w:rsidRDefault="0053066A" w:rsidP="0053066A">
      <w:pPr>
        <w:rPr>
          <w:rFonts w:asciiTheme="majorHAnsi" w:hAnsiTheme="majorHAnsi"/>
          <w:b/>
          <w:sz w:val="18"/>
          <w:szCs w:val="18"/>
        </w:rPr>
      </w:pPr>
    </w:p>
    <w:p w14:paraId="3EC1CEDD" w14:textId="77777777" w:rsidR="0053066A" w:rsidRPr="003B5DC1" w:rsidRDefault="0053066A" w:rsidP="0053066A">
      <w:pPr>
        <w:rPr>
          <w:rFonts w:asciiTheme="majorHAnsi" w:hAnsiTheme="majorHAnsi"/>
          <w:b/>
        </w:rPr>
      </w:pPr>
    </w:p>
    <w:p w14:paraId="2C29C85B" w14:textId="77777777" w:rsidR="0053066A" w:rsidRPr="003B5DC1" w:rsidRDefault="0053066A" w:rsidP="0053066A">
      <w:pPr>
        <w:spacing w:after="120"/>
        <w:jc w:val="both"/>
        <w:rPr>
          <w:rFonts w:asciiTheme="majorHAnsi" w:hAnsiTheme="majorHAnsi" w:cs="Arial"/>
          <w:sz w:val="22"/>
          <w:szCs w:val="22"/>
        </w:rPr>
      </w:pPr>
      <w:r w:rsidRPr="003B5DC1">
        <w:rPr>
          <w:rFonts w:asciiTheme="majorHAnsi" w:hAnsiTheme="majorHAnsi" w:cs="Arial"/>
          <w:sz w:val="22"/>
          <w:szCs w:val="22"/>
        </w:rPr>
        <w:t>V ..................,  dňa ....................</w:t>
      </w:r>
      <w:r w:rsidRPr="003B5DC1">
        <w:rPr>
          <w:rFonts w:asciiTheme="majorHAnsi" w:hAnsiTheme="majorHAnsi" w:cs="Arial"/>
          <w:sz w:val="22"/>
          <w:szCs w:val="22"/>
        </w:rPr>
        <w:tab/>
      </w:r>
      <w:r w:rsidRPr="003B5DC1">
        <w:rPr>
          <w:rFonts w:asciiTheme="majorHAnsi" w:hAnsiTheme="majorHAnsi" w:cs="Arial"/>
          <w:sz w:val="22"/>
          <w:szCs w:val="22"/>
        </w:rPr>
        <w:tab/>
      </w:r>
      <w:r w:rsidRPr="003B5DC1">
        <w:rPr>
          <w:rFonts w:asciiTheme="majorHAnsi" w:hAnsiTheme="majorHAnsi" w:cs="Arial"/>
          <w:sz w:val="22"/>
          <w:szCs w:val="22"/>
        </w:rPr>
        <w:tab/>
      </w:r>
      <w:r w:rsidRPr="003B5DC1">
        <w:rPr>
          <w:rFonts w:asciiTheme="majorHAnsi" w:hAnsiTheme="majorHAnsi" w:cs="Arial"/>
          <w:sz w:val="22"/>
          <w:szCs w:val="22"/>
        </w:rPr>
        <w:tab/>
        <w:t xml:space="preserve">                                              V ...................,  dňa ....................</w:t>
      </w:r>
    </w:p>
    <w:p w14:paraId="59F81D41" w14:textId="77777777" w:rsidR="0053066A" w:rsidRPr="003B5DC1" w:rsidRDefault="0053066A" w:rsidP="0053066A">
      <w:pPr>
        <w:spacing w:after="120"/>
        <w:jc w:val="both"/>
        <w:rPr>
          <w:rFonts w:asciiTheme="majorHAnsi" w:hAnsiTheme="majorHAnsi" w:cs="Arial"/>
          <w:sz w:val="22"/>
          <w:szCs w:val="22"/>
        </w:rPr>
      </w:pPr>
      <w:r w:rsidRPr="003B5DC1">
        <w:rPr>
          <w:rFonts w:asciiTheme="majorHAnsi" w:hAnsiTheme="majorHAnsi" w:cs="Arial"/>
          <w:sz w:val="22"/>
          <w:szCs w:val="22"/>
        </w:rPr>
        <w:t xml:space="preserve">           Za objednávateľa: </w:t>
      </w:r>
      <w:r w:rsidRPr="003B5DC1">
        <w:rPr>
          <w:rFonts w:asciiTheme="majorHAnsi" w:hAnsiTheme="majorHAnsi" w:cs="Arial"/>
          <w:sz w:val="22"/>
          <w:szCs w:val="22"/>
        </w:rPr>
        <w:tab/>
      </w:r>
      <w:r w:rsidRPr="003B5DC1">
        <w:rPr>
          <w:rFonts w:asciiTheme="majorHAnsi" w:hAnsiTheme="majorHAnsi" w:cs="Arial"/>
          <w:sz w:val="22"/>
          <w:szCs w:val="22"/>
        </w:rPr>
        <w:tab/>
      </w:r>
      <w:r w:rsidRPr="003B5DC1">
        <w:rPr>
          <w:rFonts w:asciiTheme="majorHAnsi" w:hAnsiTheme="majorHAnsi" w:cs="Arial"/>
          <w:sz w:val="22"/>
          <w:szCs w:val="22"/>
        </w:rPr>
        <w:tab/>
      </w:r>
      <w:r w:rsidRPr="003B5DC1">
        <w:rPr>
          <w:rFonts w:asciiTheme="majorHAnsi" w:hAnsiTheme="majorHAnsi" w:cs="Arial"/>
          <w:sz w:val="22"/>
          <w:szCs w:val="22"/>
        </w:rPr>
        <w:tab/>
      </w:r>
      <w:r w:rsidRPr="003B5DC1">
        <w:rPr>
          <w:rFonts w:asciiTheme="majorHAnsi" w:hAnsiTheme="majorHAnsi" w:cs="Arial"/>
          <w:sz w:val="22"/>
          <w:szCs w:val="22"/>
        </w:rPr>
        <w:tab/>
      </w:r>
      <w:r w:rsidRPr="003B5DC1">
        <w:rPr>
          <w:rFonts w:asciiTheme="majorHAnsi" w:hAnsiTheme="majorHAnsi" w:cs="Arial"/>
          <w:sz w:val="22"/>
          <w:szCs w:val="22"/>
        </w:rPr>
        <w:tab/>
        <w:t xml:space="preserve">                                        </w:t>
      </w:r>
      <w:r w:rsidRPr="003B5DC1">
        <w:rPr>
          <w:rFonts w:asciiTheme="majorHAnsi" w:hAnsiTheme="majorHAnsi" w:cs="Arial"/>
          <w:sz w:val="22"/>
          <w:szCs w:val="22"/>
        </w:rPr>
        <w:tab/>
        <w:t>Za dodávateľa:</w:t>
      </w:r>
    </w:p>
    <w:p w14:paraId="1E872A6C" w14:textId="77777777" w:rsidR="0053066A" w:rsidRPr="003B5DC1" w:rsidRDefault="0053066A" w:rsidP="0053066A">
      <w:pPr>
        <w:spacing w:after="120"/>
        <w:jc w:val="both"/>
        <w:rPr>
          <w:rFonts w:asciiTheme="majorHAnsi" w:hAnsiTheme="majorHAnsi" w:cs="Arial"/>
          <w:sz w:val="22"/>
          <w:szCs w:val="22"/>
        </w:rPr>
      </w:pPr>
    </w:p>
    <w:p w14:paraId="4273229D" w14:textId="77777777" w:rsidR="0053066A" w:rsidRPr="003B5DC1" w:rsidRDefault="0053066A" w:rsidP="0053066A">
      <w:pPr>
        <w:jc w:val="both"/>
        <w:rPr>
          <w:rFonts w:asciiTheme="majorHAnsi" w:hAnsiTheme="majorHAnsi" w:cs="Arial"/>
          <w:sz w:val="22"/>
          <w:szCs w:val="22"/>
        </w:rPr>
      </w:pPr>
      <w:r w:rsidRPr="003B5DC1">
        <w:rPr>
          <w:rFonts w:asciiTheme="majorHAnsi" w:hAnsiTheme="majorHAnsi" w:cs="Arial"/>
          <w:sz w:val="22"/>
          <w:szCs w:val="22"/>
        </w:rPr>
        <w:t>________________________</w:t>
      </w:r>
      <w:r w:rsidRPr="003B5DC1">
        <w:rPr>
          <w:rFonts w:asciiTheme="majorHAnsi" w:hAnsiTheme="majorHAnsi" w:cs="Arial"/>
          <w:sz w:val="22"/>
          <w:szCs w:val="22"/>
        </w:rPr>
        <w:tab/>
      </w:r>
      <w:r w:rsidRPr="003B5DC1">
        <w:rPr>
          <w:rFonts w:asciiTheme="majorHAnsi" w:hAnsiTheme="majorHAnsi" w:cs="Arial"/>
          <w:sz w:val="22"/>
          <w:szCs w:val="22"/>
        </w:rPr>
        <w:tab/>
        <w:t xml:space="preserve">            </w:t>
      </w:r>
      <w:r w:rsidRPr="003B5DC1">
        <w:rPr>
          <w:rFonts w:asciiTheme="majorHAnsi" w:hAnsiTheme="majorHAnsi" w:cs="Arial"/>
          <w:sz w:val="22"/>
          <w:szCs w:val="22"/>
        </w:rPr>
        <w:tab/>
        <w:t xml:space="preserve"> </w:t>
      </w:r>
      <w:r w:rsidRPr="003B5DC1">
        <w:rPr>
          <w:rFonts w:asciiTheme="majorHAnsi" w:hAnsiTheme="majorHAnsi" w:cs="Arial"/>
          <w:sz w:val="22"/>
          <w:szCs w:val="22"/>
        </w:rPr>
        <w:tab/>
      </w:r>
      <w:r w:rsidRPr="003B5DC1">
        <w:rPr>
          <w:rFonts w:asciiTheme="majorHAnsi" w:hAnsiTheme="majorHAnsi" w:cs="Arial"/>
          <w:sz w:val="22"/>
          <w:szCs w:val="22"/>
        </w:rPr>
        <w:tab/>
        <w:t xml:space="preserve">                                                ________________________    </w:t>
      </w:r>
    </w:p>
    <w:p w14:paraId="5603AF69" w14:textId="77777777" w:rsidR="0053066A" w:rsidRPr="003B5DC1" w:rsidRDefault="0053066A" w:rsidP="0053066A">
      <w:pPr>
        <w:jc w:val="both"/>
        <w:rPr>
          <w:rFonts w:asciiTheme="majorHAnsi" w:hAnsiTheme="majorHAnsi" w:cs="Arial"/>
          <w:sz w:val="22"/>
          <w:szCs w:val="22"/>
        </w:rPr>
      </w:pPr>
      <w:r w:rsidRPr="003B5DC1">
        <w:rPr>
          <w:rFonts w:asciiTheme="majorHAnsi" w:hAnsiTheme="majorHAnsi" w:cs="Arial"/>
          <w:sz w:val="22"/>
          <w:szCs w:val="22"/>
        </w:rPr>
        <w:t xml:space="preserve">           objednávateľ</w:t>
      </w:r>
      <w:r w:rsidRPr="003B5DC1">
        <w:rPr>
          <w:rFonts w:asciiTheme="majorHAnsi" w:hAnsiTheme="majorHAnsi" w:cs="Arial"/>
          <w:sz w:val="22"/>
          <w:szCs w:val="22"/>
        </w:rPr>
        <w:tab/>
      </w:r>
      <w:r w:rsidRPr="003B5DC1">
        <w:rPr>
          <w:rFonts w:asciiTheme="majorHAnsi" w:hAnsiTheme="majorHAnsi" w:cs="Arial"/>
          <w:sz w:val="22"/>
          <w:szCs w:val="22"/>
        </w:rPr>
        <w:tab/>
      </w:r>
      <w:r w:rsidRPr="003B5DC1">
        <w:rPr>
          <w:rFonts w:asciiTheme="majorHAnsi" w:hAnsiTheme="majorHAnsi" w:cs="Arial"/>
          <w:sz w:val="22"/>
          <w:szCs w:val="22"/>
        </w:rPr>
        <w:tab/>
        <w:t xml:space="preserve">             </w:t>
      </w:r>
      <w:r w:rsidRPr="003B5DC1">
        <w:rPr>
          <w:rFonts w:asciiTheme="majorHAnsi" w:hAnsiTheme="majorHAnsi" w:cs="Arial"/>
          <w:sz w:val="22"/>
          <w:szCs w:val="22"/>
        </w:rPr>
        <w:tab/>
      </w:r>
      <w:r w:rsidRPr="003B5DC1">
        <w:rPr>
          <w:rFonts w:asciiTheme="majorHAnsi" w:hAnsiTheme="majorHAnsi" w:cs="Arial"/>
          <w:sz w:val="22"/>
          <w:szCs w:val="22"/>
        </w:rPr>
        <w:tab/>
        <w:t xml:space="preserve">                                                 </w:t>
      </w:r>
      <w:r w:rsidRPr="003B5DC1">
        <w:rPr>
          <w:rFonts w:asciiTheme="majorHAnsi" w:hAnsiTheme="majorHAnsi" w:cs="Arial"/>
          <w:sz w:val="22"/>
          <w:szCs w:val="22"/>
        </w:rPr>
        <w:tab/>
      </w:r>
      <w:r w:rsidRPr="003B5DC1">
        <w:rPr>
          <w:rFonts w:asciiTheme="majorHAnsi" w:hAnsiTheme="majorHAnsi" w:cs="Arial"/>
          <w:sz w:val="22"/>
          <w:szCs w:val="22"/>
        </w:rPr>
        <w:tab/>
        <w:t>dodávateľ</w:t>
      </w:r>
    </w:p>
    <w:p w14:paraId="666D28D5" w14:textId="32115250" w:rsidR="0053066A" w:rsidRPr="003B5DC1" w:rsidRDefault="00DF4DE1" w:rsidP="0053066A">
      <w:pPr>
        <w:ind w:right="74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MUDr. Jozef Szilasi</w:t>
      </w:r>
      <w:r w:rsidR="0053066A" w:rsidRPr="003B5DC1">
        <w:rPr>
          <w:rFonts w:asciiTheme="majorHAnsi" w:hAnsiTheme="majorHAnsi" w:cs="Arial"/>
          <w:sz w:val="22"/>
          <w:szCs w:val="22"/>
        </w:rPr>
        <w:tab/>
      </w:r>
      <w:r w:rsidR="0053066A" w:rsidRPr="003B5DC1">
        <w:rPr>
          <w:rFonts w:asciiTheme="majorHAnsi" w:hAnsiTheme="majorHAnsi" w:cs="Arial"/>
          <w:sz w:val="22"/>
          <w:szCs w:val="22"/>
        </w:rPr>
        <w:tab/>
        <w:t xml:space="preserve">                                                                                titl., meno, priezvisko, funkcia</w:t>
      </w:r>
    </w:p>
    <w:p w14:paraId="04C45D7B" w14:textId="77777777" w:rsidR="0053066A" w:rsidRPr="003B5DC1" w:rsidRDefault="0053066A" w:rsidP="0053066A">
      <w:pPr>
        <w:rPr>
          <w:rFonts w:asciiTheme="majorHAnsi" w:hAnsiTheme="majorHAnsi"/>
          <w:szCs w:val="20"/>
        </w:rPr>
      </w:pPr>
    </w:p>
    <w:p w14:paraId="7C42F2F3" w14:textId="77777777" w:rsidR="0053066A" w:rsidRPr="003B5DC1" w:rsidRDefault="0053066A" w:rsidP="0053066A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ajorHAnsi" w:eastAsia="SimSun" w:hAnsiTheme="majorHAnsi"/>
          <w:i/>
          <w:snapToGrid w:val="0"/>
          <w:szCs w:val="20"/>
        </w:rPr>
      </w:pPr>
      <w:r w:rsidRPr="003B5DC1">
        <w:rPr>
          <w:rFonts w:asciiTheme="majorHAnsi" w:hAnsiTheme="majorHAnsi"/>
          <w:i/>
          <w:szCs w:val="20"/>
        </w:rPr>
        <w:t xml:space="preserve">Poznámka:        </w:t>
      </w:r>
      <w:r w:rsidRPr="003B5DC1">
        <w:rPr>
          <w:rFonts w:asciiTheme="majorHAnsi" w:eastAsia="SimSun" w:hAnsiTheme="majorHAnsi"/>
          <w:i/>
          <w:snapToGrid w:val="0"/>
          <w:szCs w:val="20"/>
        </w:rPr>
        <w:t xml:space="preserve">podpis uchádzača alebo osoby oprávnenej konať za uchádzača (v prípade skupiny dodávateľov </w:t>
      </w:r>
      <w:r w:rsidRPr="003B5DC1">
        <w:rPr>
          <w:rFonts w:asciiTheme="majorHAnsi" w:eastAsia="SimSun" w:hAnsiTheme="majorHAnsi"/>
          <w:i/>
          <w:snapToGrid w:val="0"/>
          <w:szCs w:val="20"/>
          <w:u w:val="single"/>
        </w:rPr>
        <w:t>podpis každého člena skupiny</w:t>
      </w:r>
      <w:r w:rsidRPr="003B5DC1">
        <w:rPr>
          <w:rFonts w:asciiTheme="majorHAnsi" w:eastAsia="SimSun" w:hAnsiTheme="majorHAnsi"/>
          <w:i/>
          <w:snapToGrid w:val="0"/>
          <w:szCs w:val="20"/>
        </w:rPr>
        <w:t xml:space="preserve"> dodávateľov alebo osoby oprávnenej konať  za každého člena skupiny dodávateľov)</w:t>
      </w:r>
    </w:p>
    <w:p w14:paraId="2F6F481E" w14:textId="77777777" w:rsidR="00C071E2" w:rsidRDefault="00C071E2" w:rsidP="0053066A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ajorHAnsi" w:eastAsia="SimSun" w:hAnsiTheme="majorHAnsi"/>
          <w:i/>
          <w:snapToGrid w:val="0"/>
          <w:szCs w:val="20"/>
        </w:rPr>
        <w:sectPr w:rsidR="00C071E2" w:rsidSect="00C071E2">
          <w:pgSz w:w="16838" w:h="11906" w:orient="landscape" w:code="9"/>
          <w:pgMar w:top="992" w:right="1134" w:bottom="1134" w:left="851" w:header="709" w:footer="567" w:gutter="0"/>
          <w:pgNumType w:chapStyle="1" w:chapSep="period"/>
          <w:cols w:space="708"/>
          <w:titlePg/>
          <w:docGrid w:linePitch="360"/>
        </w:sectPr>
      </w:pPr>
    </w:p>
    <w:p w14:paraId="5B2E79D8" w14:textId="77777777" w:rsidR="0053066A" w:rsidRPr="00766C3E" w:rsidRDefault="0053066A" w:rsidP="0053066A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766C3E">
        <w:rPr>
          <w:rFonts w:asciiTheme="majorHAnsi" w:hAnsiTheme="majorHAnsi" w:cs="Arial"/>
          <w:b/>
          <w:sz w:val="22"/>
          <w:szCs w:val="22"/>
        </w:rPr>
        <w:lastRenderedPageBreak/>
        <w:t xml:space="preserve">Príloha č. 2   -   </w:t>
      </w:r>
      <w:r w:rsidR="00766C3E" w:rsidRPr="00766C3E">
        <w:rPr>
          <w:rFonts w:asciiTheme="majorHAnsi" w:hAnsiTheme="majorHAnsi" w:cs="Arial"/>
          <w:b/>
          <w:sz w:val="22"/>
          <w:szCs w:val="22"/>
        </w:rPr>
        <w:t xml:space="preserve">Zoznam subdodávateľov a „iných osôb“ - predloží uchádzač podľa vzoru </w:t>
      </w:r>
      <w:r w:rsidRPr="00766C3E">
        <w:rPr>
          <w:rFonts w:asciiTheme="majorHAnsi" w:hAnsiTheme="majorHAnsi" w:cs="Arial"/>
          <w:i/>
          <w:sz w:val="22"/>
          <w:szCs w:val="22"/>
        </w:rPr>
        <w:t>(ak to je uplatniteľné):</w:t>
      </w:r>
    </w:p>
    <w:p w14:paraId="2105303B" w14:textId="77777777" w:rsidR="0053066A" w:rsidRPr="00E04FBB" w:rsidRDefault="0053066A" w:rsidP="0053066A">
      <w:pPr>
        <w:rPr>
          <w:szCs w:val="22"/>
        </w:rPr>
      </w:pPr>
    </w:p>
    <w:p w14:paraId="5F181C53" w14:textId="77777777" w:rsidR="00766C3E" w:rsidRPr="00766C3E" w:rsidRDefault="00766C3E" w:rsidP="00766C3E">
      <w:pPr>
        <w:spacing w:line="276" w:lineRule="auto"/>
        <w:ind w:left="426"/>
        <w:jc w:val="center"/>
        <w:rPr>
          <w:rFonts w:ascii="Cambria" w:hAnsi="Cambria"/>
          <w:b/>
          <w:sz w:val="22"/>
          <w:szCs w:val="22"/>
        </w:rPr>
      </w:pPr>
      <w:r w:rsidRPr="00766C3E">
        <w:rPr>
          <w:rFonts w:ascii="Cambria" w:hAnsi="Cambria"/>
          <w:b/>
          <w:sz w:val="22"/>
          <w:szCs w:val="22"/>
        </w:rPr>
        <w:t>Subdodávatelia</w:t>
      </w:r>
    </w:p>
    <w:p w14:paraId="3B0394A3" w14:textId="77777777" w:rsidR="00766C3E" w:rsidRPr="00766C3E" w:rsidRDefault="00766C3E" w:rsidP="00766C3E">
      <w:pPr>
        <w:spacing w:line="276" w:lineRule="auto"/>
        <w:ind w:left="426"/>
        <w:jc w:val="center"/>
        <w:rPr>
          <w:rFonts w:ascii="Cambria" w:hAnsi="Cambria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"/>
        <w:gridCol w:w="1295"/>
        <w:gridCol w:w="1455"/>
        <w:gridCol w:w="1455"/>
        <w:gridCol w:w="1455"/>
        <w:gridCol w:w="653"/>
        <w:gridCol w:w="1564"/>
        <w:gridCol w:w="1347"/>
      </w:tblGrid>
      <w:tr w:rsidR="00766C3E" w:rsidRPr="00766C3E" w14:paraId="1BE7FD88" w14:textId="77777777" w:rsidTr="00AB6D18">
        <w:trPr>
          <w:trHeight w:val="5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36A0E0E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18"/>
                <w:szCs w:val="18"/>
                <w:highlight w:val="lightGray"/>
              </w:rPr>
            </w:pPr>
            <w:r w:rsidRPr="00766C3E">
              <w:rPr>
                <w:rFonts w:ascii="Cambria" w:hAnsi="Cambria" w:cs="Arial"/>
                <w:b/>
                <w:sz w:val="18"/>
                <w:szCs w:val="18"/>
                <w:highlight w:val="lightGray"/>
              </w:rPr>
              <w:t xml:space="preserve">P. č.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A9E495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18"/>
                <w:szCs w:val="18"/>
                <w:highlight w:val="lightGray"/>
              </w:rPr>
            </w:pPr>
            <w:r w:rsidRPr="00766C3E">
              <w:rPr>
                <w:rFonts w:ascii="Cambria" w:hAnsi="Cambria" w:cs="Arial"/>
                <w:b/>
                <w:sz w:val="18"/>
                <w:szCs w:val="18"/>
                <w:highlight w:val="lightGray"/>
              </w:rPr>
              <w:t>Názov, Sídlo</w:t>
            </w:r>
          </w:p>
          <w:p w14:paraId="1EB31C7F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58EAFC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18"/>
                <w:szCs w:val="18"/>
                <w:highlight w:val="lightGray"/>
              </w:rPr>
            </w:pPr>
            <w:r w:rsidRPr="00766C3E">
              <w:rPr>
                <w:rFonts w:ascii="Cambria" w:hAnsi="Cambria" w:cs="Arial"/>
                <w:b/>
                <w:sz w:val="18"/>
                <w:szCs w:val="18"/>
                <w:highlight w:val="lightGray"/>
              </w:rPr>
              <w:t>Meno a priezvisko osoby oprávnenej konať za subdodávateľa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3B9DE3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18"/>
                <w:szCs w:val="18"/>
                <w:highlight w:val="lightGray"/>
              </w:rPr>
            </w:pPr>
            <w:r w:rsidRPr="00766C3E">
              <w:rPr>
                <w:rFonts w:ascii="Cambria" w:hAnsi="Cambria" w:cs="Arial"/>
                <w:b/>
                <w:sz w:val="18"/>
                <w:szCs w:val="18"/>
                <w:highlight w:val="lightGray"/>
              </w:rPr>
              <w:t>Dátum narodenia</w:t>
            </w:r>
            <w:r w:rsidRPr="00766C3E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766C3E">
              <w:rPr>
                <w:rFonts w:ascii="Cambria" w:hAnsi="Cambria" w:cs="Arial"/>
                <w:b/>
                <w:sz w:val="18"/>
                <w:szCs w:val="18"/>
              </w:rPr>
              <w:t>osoby oprávnenej konať za subdodávateľa</w:t>
            </w:r>
            <w:r w:rsidRPr="00766C3E">
              <w:rPr>
                <w:rFonts w:ascii="Cambria" w:hAnsi="Cambria" w:cs="Arial"/>
                <w:b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824ED3A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18"/>
                <w:szCs w:val="18"/>
                <w:highlight w:val="lightGray"/>
              </w:rPr>
            </w:pPr>
            <w:r w:rsidRPr="00766C3E">
              <w:rPr>
                <w:rFonts w:ascii="Cambria" w:hAnsi="Cambria" w:cs="Arial"/>
                <w:b/>
                <w:sz w:val="18"/>
                <w:szCs w:val="18"/>
                <w:highlight w:val="lightGray"/>
              </w:rPr>
              <w:t xml:space="preserve">Adresa pobytu </w:t>
            </w:r>
            <w:r w:rsidRPr="00766C3E">
              <w:rPr>
                <w:rFonts w:ascii="Cambria" w:hAnsi="Cambria" w:cs="Arial"/>
                <w:b/>
                <w:sz w:val="18"/>
                <w:szCs w:val="18"/>
              </w:rPr>
              <w:t>osoby oprávnenej konať za subdodávateľa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BAD82CA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18"/>
                <w:szCs w:val="18"/>
                <w:highlight w:val="lightGray"/>
              </w:rPr>
            </w:pPr>
            <w:r w:rsidRPr="00766C3E">
              <w:rPr>
                <w:rFonts w:ascii="Cambria" w:hAnsi="Cambria" w:cs="Arial"/>
                <w:b/>
                <w:sz w:val="18"/>
                <w:szCs w:val="18"/>
                <w:highlight w:val="lightGray"/>
              </w:rPr>
              <w:t>IČO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7F6C7B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18"/>
                <w:szCs w:val="18"/>
                <w:highlight w:val="lightGray"/>
              </w:rPr>
            </w:pPr>
            <w:r w:rsidRPr="00766C3E">
              <w:rPr>
                <w:rFonts w:ascii="Cambria" w:hAnsi="Cambria" w:cs="Arial"/>
                <w:b/>
                <w:sz w:val="18"/>
                <w:szCs w:val="18"/>
                <w:highlight w:val="lightGray"/>
              </w:rPr>
              <w:t>Predmet subdodávky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717024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18"/>
                <w:szCs w:val="18"/>
                <w:highlight w:val="lightGray"/>
              </w:rPr>
            </w:pPr>
            <w:r w:rsidRPr="00766C3E">
              <w:rPr>
                <w:rFonts w:ascii="Cambria" w:hAnsi="Cambria" w:cs="Arial"/>
                <w:b/>
                <w:sz w:val="18"/>
                <w:szCs w:val="18"/>
                <w:highlight w:val="lightGray"/>
              </w:rPr>
              <w:t>Rozsah subdodávky</w:t>
            </w:r>
          </w:p>
        </w:tc>
      </w:tr>
      <w:tr w:rsidR="00766C3E" w:rsidRPr="00766C3E" w14:paraId="4CB911B9" w14:textId="77777777" w:rsidTr="00AB6D18">
        <w:trPr>
          <w:trHeight w:val="5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05FA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0ACE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6982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96EA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5E0F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3121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83FF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B2A4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766C3E" w:rsidRPr="00766C3E" w14:paraId="486567E4" w14:textId="77777777" w:rsidTr="00AB6D18">
        <w:trPr>
          <w:trHeight w:val="5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BF5E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7F33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795B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69E1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C410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863B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7F44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3B07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766C3E" w:rsidRPr="00766C3E" w14:paraId="674B13C6" w14:textId="77777777" w:rsidTr="00AB6D18">
        <w:trPr>
          <w:trHeight w:val="5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627A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DB8F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AC87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9DFE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14AD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3758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069B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47C5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14:paraId="46429082" w14:textId="77777777" w:rsidR="00766C3E" w:rsidRPr="00766C3E" w:rsidRDefault="00766C3E" w:rsidP="00766C3E">
      <w:pPr>
        <w:spacing w:line="276" w:lineRule="auto"/>
        <w:rPr>
          <w:rFonts w:ascii="Cambria" w:hAnsi="Cambria" w:cs="Arial"/>
          <w:i/>
          <w:sz w:val="18"/>
          <w:szCs w:val="18"/>
        </w:rPr>
      </w:pPr>
      <w:r w:rsidRPr="00766C3E">
        <w:rPr>
          <w:rFonts w:ascii="Cambria" w:hAnsi="Cambria" w:cs="Arial"/>
          <w:b/>
          <w:i/>
          <w:sz w:val="18"/>
          <w:szCs w:val="18"/>
        </w:rPr>
        <w:t xml:space="preserve">Poznámka: </w:t>
      </w:r>
      <w:r w:rsidRPr="00766C3E">
        <w:rPr>
          <w:rFonts w:ascii="Cambria" w:hAnsi="Cambria" w:cs="Arial"/>
          <w:i/>
          <w:sz w:val="18"/>
          <w:szCs w:val="18"/>
        </w:rPr>
        <w:t>v prípade potreby je možné počet riadkov zvýšiť.</w:t>
      </w:r>
    </w:p>
    <w:p w14:paraId="02AEB58E" w14:textId="77777777" w:rsidR="00766C3E" w:rsidRPr="00766C3E" w:rsidRDefault="00766C3E" w:rsidP="00766C3E">
      <w:pPr>
        <w:spacing w:line="276" w:lineRule="auto"/>
        <w:ind w:firstLine="708"/>
        <w:rPr>
          <w:rFonts w:ascii="Cambria" w:hAnsi="Cambria" w:cs="Arial"/>
          <w:b/>
          <w:i/>
          <w:sz w:val="22"/>
          <w:szCs w:val="22"/>
        </w:rPr>
      </w:pPr>
    </w:p>
    <w:p w14:paraId="0377B266" w14:textId="77777777" w:rsidR="00766C3E" w:rsidRPr="00766C3E" w:rsidRDefault="00766C3E" w:rsidP="00766C3E">
      <w:pPr>
        <w:spacing w:line="276" w:lineRule="auto"/>
        <w:ind w:left="426"/>
        <w:jc w:val="center"/>
        <w:rPr>
          <w:rFonts w:ascii="Cambria" w:hAnsi="Cambria"/>
          <w:b/>
          <w:sz w:val="22"/>
          <w:szCs w:val="22"/>
        </w:rPr>
      </w:pPr>
      <w:r w:rsidRPr="00766C3E">
        <w:rPr>
          <w:rFonts w:ascii="Cambria" w:hAnsi="Cambria"/>
          <w:b/>
          <w:sz w:val="22"/>
          <w:szCs w:val="22"/>
        </w:rPr>
        <w:t>„Iná osoba“ v kontexte § 33 ods. 2 a § 34 ods. 3 ZVO, ktorá poskytuje zdroje alebo kapacity poskytovateľovi počas platnosti tejto rámcovej dohody</w:t>
      </w:r>
    </w:p>
    <w:p w14:paraId="2203B42C" w14:textId="77777777" w:rsidR="00766C3E" w:rsidRPr="00766C3E" w:rsidRDefault="00766C3E" w:rsidP="00766C3E">
      <w:pPr>
        <w:spacing w:line="276" w:lineRule="auto"/>
        <w:ind w:firstLine="708"/>
        <w:rPr>
          <w:rFonts w:ascii="Cambria" w:hAnsi="Cambria" w:cs="Arial"/>
          <w:b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1335"/>
        <w:gridCol w:w="1281"/>
        <w:gridCol w:w="1256"/>
        <w:gridCol w:w="1488"/>
        <w:gridCol w:w="892"/>
        <w:gridCol w:w="1656"/>
        <w:gridCol w:w="1309"/>
      </w:tblGrid>
      <w:tr w:rsidR="00766C3E" w:rsidRPr="00766C3E" w14:paraId="077FC050" w14:textId="77777777" w:rsidTr="00AB6D18">
        <w:trPr>
          <w:trHeight w:val="56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23C08A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18"/>
                <w:szCs w:val="18"/>
                <w:highlight w:val="lightGray"/>
              </w:rPr>
            </w:pPr>
            <w:r w:rsidRPr="00766C3E">
              <w:rPr>
                <w:rFonts w:ascii="Cambria" w:hAnsi="Cambria" w:cs="Arial"/>
                <w:b/>
                <w:sz w:val="18"/>
                <w:szCs w:val="18"/>
                <w:highlight w:val="lightGray"/>
              </w:rPr>
              <w:t xml:space="preserve">P. č.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9E1A15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18"/>
                <w:szCs w:val="18"/>
                <w:highlight w:val="lightGray"/>
              </w:rPr>
            </w:pPr>
            <w:r w:rsidRPr="00766C3E">
              <w:rPr>
                <w:rFonts w:ascii="Cambria" w:hAnsi="Cambria" w:cs="Arial"/>
                <w:b/>
                <w:sz w:val="18"/>
                <w:szCs w:val="18"/>
                <w:highlight w:val="lightGray"/>
              </w:rPr>
              <w:t>Názov, Sídlo</w:t>
            </w:r>
          </w:p>
          <w:p w14:paraId="055B4C59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8CA15A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18"/>
                <w:szCs w:val="18"/>
                <w:highlight w:val="lightGray"/>
              </w:rPr>
            </w:pPr>
            <w:r w:rsidRPr="00766C3E">
              <w:rPr>
                <w:rFonts w:ascii="Cambria" w:hAnsi="Cambria" w:cs="Arial"/>
                <w:b/>
                <w:sz w:val="18"/>
                <w:szCs w:val="18"/>
                <w:highlight w:val="lightGray"/>
              </w:rPr>
              <w:t>Meno a priezvisko osoby oprávnenej konať za „inú osobu“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16BF91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18"/>
                <w:szCs w:val="18"/>
                <w:highlight w:val="lightGray"/>
              </w:rPr>
            </w:pPr>
            <w:r w:rsidRPr="00766C3E">
              <w:rPr>
                <w:rFonts w:ascii="Cambria" w:hAnsi="Cambria" w:cs="Arial"/>
                <w:b/>
                <w:sz w:val="18"/>
                <w:szCs w:val="18"/>
                <w:highlight w:val="lightGray"/>
              </w:rPr>
              <w:t>Dátum narodenia</w:t>
            </w:r>
            <w:r w:rsidRPr="00766C3E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766C3E">
              <w:rPr>
                <w:rFonts w:ascii="Cambria" w:hAnsi="Cambria" w:cs="Arial"/>
                <w:b/>
                <w:sz w:val="18"/>
                <w:szCs w:val="18"/>
              </w:rPr>
              <w:t>osoby oprávnenej konať za „inú osobu“</w:t>
            </w:r>
            <w:r w:rsidRPr="00766C3E">
              <w:rPr>
                <w:rFonts w:ascii="Cambria" w:hAnsi="Cambria" w:cs="Arial"/>
                <w:b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BFF2E9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18"/>
                <w:szCs w:val="18"/>
                <w:highlight w:val="lightGray"/>
              </w:rPr>
            </w:pPr>
            <w:r w:rsidRPr="00766C3E">
              <w:rPr>
                <w:rFonts w:ascii="Cambria" w:hAnsi="Cambria" w:cs="Arial"/>
                <w:b/>
                <w:sz w:val="18"/>
                <w:szCs w:val="18"/>
                <w:highlight w:val="lightGray"/>
              </w:rPr>
              <w:t xml:space="preserve">Adresa pobytu </w:t>
            </w:r>
            <w:r w:rsidRPr="00766C3E">
              <w:rPr>
                <w:rFonts w:ascii="Cambria" w:hAnsi="Cambria" w:cs="Arial"/>
                <w:b/>
                <w:sz w:val="18"/>
                <w:szCs w:val="18"/>
              </w:rPr>
              <w:t>osoby oprávnenej konať za „inú osobu“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D68C95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18"/>
                <w:szCs w:val="18"/>
                <w:highlight w:val="lightGray"/>
              </w:rPr>
            </w:pPr>
            <w:r w:rsidRPr="00766C3E">
              <w:rPr>
                <w:rFonts w:ascii="Cambria" w:hAnsi="Cambria" w:cs="Arial"/>
                <w:b/>
                <w:sz w:val="18"/>
                <w:szCs w:val="18"/>
                <w:highlight w:val="lightGray"/>
              </w:rPr>
              <w:t>IČO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DBE73D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18"/>
                <w:szCs w:val="18"/>
                <w:highlight w:val="lightGray"/>
              </w:rPr>
            </w:pPr>
            <w:r w:rsidRPr="00766C3E">
              <w:rPr>
                <w:rFonts w:ascii="Cambria" w:hAnsi="Cambria" w:cs="Arial"/>
                <w:b/>
                <w:sz w:val="18"/>
                <w:szCs w:val="18"/>
                <w:highlight w:val="lightGray"/>
              </w:rPr>
              <w:t>Predmet záväzku „inej osoby“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942ECB6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18"/>
                <w:szCs w:val="18"/>
                <w:highlight w:val="lightGray"/>
              </w:rPr>
            </w:pPr>
            <w:r w:rsidRPr="00766C3E">
              <w:rPr>
                <w:rFonts w:ascii="Cambria" w:hAnsi="Cambria" w:cs="Arial"/>
                <w:b/>
                <w:sz w:val="18"/>
                <w:szCs w:val="18"/>
                <w:highlight w:val="lightGray"/>
              </w:rPr>
              <w:t>Rozsah záväzku „inej osoby“</w:t>
            </w:r>
          </w:p>
        </w:tc>
      </w:tr>
      <w:tr w:rsidR="00766C3E" w:rsidRPr="00766C3E" w14:paraId="0A9B7808" w14:textId="77777777" w:rsidTr="00AB6D18">
        <w:trPr>
          <w:trHeight w:val="56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6766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7F96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5490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0590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1259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9A2D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92E0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961C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766C3E" w:rsidRPr="00766C3E" w14:paraId="3353CE0B" w14:textId="77777777" w:rsidTr="00AB6D18">
        <w:trPr>
          <w:trHeight w:val="56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85CE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DA79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14FE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4797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343D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CD78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4F1B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A8D5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766C3E" w:rsidRPr="00766C3E" w14:paraId="0622D529" w14:textId="77777777" w:rsidTr="00AB6D18">
        <w:trPr>
          <w:trHeight w:val="56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4D98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92A3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6FED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A28E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D1B1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3E4E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095B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CBCA" w14:textId="77777777" w:rsidR="00766C3E" w:rsidRPr="00766C3E" w:rsidRDefault="00766C3E" w:rsidP="00766C3E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14:paraId="01583208" w14:textId="77777777" w:rsidR="00766C3E" w:rsidRPr="00766C3E" w:rsidRDefault="00766C3E" w:rsidP="00766C3E">
      <w:pPr>
        <w:spacing w:line="276" w:lineRule="auto"/>
        <w:rPr>
          <w:rFonts w:ascii="Cambria" w:hAnsi="Cambria" w:cs="Arial"/>
          <w:i/>
          <w:sz w:val="18"/>
          <w:szCs w:val="18"/>
        </w:rPr>
      </w:pPr>
      <w:r w:rsidRPr="00766C3E">
        <w:rPr>
          <w:rFonts w:ascii="Cambria" w:hAnsi="Cambria" w:cs="Arial"/>
          <w:b/>
          <w:i/>
          <w:sz w:val="18"/>
          <w:szCs w:val="18"/>
        </w:rPr>
        <w:t xml:space="preserve">Poznámka: </w:t>
      </w:r>
      <w:r w:rsidRPr="00766C3E">
        <w:rPr>
          <w:rFonts w:ascii="Cambria" w:hAnsi="Cambria" w:cs="Arial"/>
          <w:i/>
          <w:sz w:val="18"/>
          <w:szCs w:val="18"/>
        </w:rPr>
        <w:t>v prípade potreby je možné počet riadkov zvýšiť.</w:t>
      </w:r>
    </w:p>
    <w:p w14:paraId="2F840FDC" w14:textId="77777777" w:rsidR="00766C3E" w:rsidRPr="00BD06FD" w:rsidRDefault="00766C3E" w:rsidP="00766C3E">
      <w:pPr>
        <w:widowControl w:val="0"/>
        <w:tabs>
          <w:tab w:val="left" w:pos="5812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7861322D" w14:textId="77777777" w:rsidR="00766C3E" w:rsidRPr="00766C3E" w:rsidRDefault="00766C3E" w:rsidP="00766C3E">
      <w:pPr>
        <w:spacing w:after="120"/>
        <w:jc w:val="both"/>
        <w:rPr>
          <w:rFonts w:asciiTheme="majorHAnsi" w:hAnsiTheme="majorHAnsi" w:cs="Arial"/>
          <w:sz w:val="22"/>
          <w:szCs w:val="22"/>
        </w:rPr>
      </w:pPr>
      <w:r w:rsidRPr="00766C3E">
        <w:rPr>
          <w:rFonts w:asciiTheme="majorHAnsi" w:hAnsiTheme="majorHAnsi" w:cs="Arial"/>
          <w:sz w:val="22"/>
          <w:szCs w:val="22"/>
        </w:rPr>
        <w:t>V ..................,  dňa ....................</w:t>
      </w:r>
      <w:r w:rsidRPr="00766C3E">
        <w:rPr>
          <w:rFonts w:asciiTheme="majorHAnsi" w:hAnsiTheme="majorHAnsi" w:cs="Arial"/>
          <w:sz w:val="22"/>
          <w:szCs w:val="22"/>
        </w:rPr>
        <w:tab/>
      </w:r>
      <w:r w:rsidRPr="00766C3E">
        <w:rPr>
          <w:rFonts w:asciiTheme="majorHAnsi" w:hAnsiTheme="majorHAnsi" w:cs="Arial"/>
          <w:sz w:val="22"/>
          <w:szCs w:val="22"/>
        </w:rPr>
        <w:tab/>
      </w:r>
      <w:r w:rsidRPr="00766C3E">
        <w:rPr>
          <w:rFonts w:asciiTheme="majorHAnsi" w:hAnsiTheme="majorHAnsi" w:cs="Arial"/>
          <w:sz w:val="22"/>
          <w:szCs w:val="22"/>
        </w:rPr>
        <w:tab/>
      </w:r>
      <w:r w:rsidRPr="00766C3E">
        <w:rPr>
          <w:rFonts w:asciiTheme="majorHAnsi" w:hAnsiTheme="majorHAnsi" w:cs="Arial"/>
          <w:sz w:val="22"/>
          <w:szCs w:val="22"/>
        </w:rPr>
        <w:tab/>
        <w:t>V ...................,  dňa ....................</w:t>
      </w:r>
    </w:p>
    <w:p w14:paraId="43CEEA16" w14:textId="77777777" w:rsidR="00766C3E" w:rsidRPr="00BD06FD" w:rsidRDefault="00766C3E" w:rsidP="00766C3E">
      <w:pPr>
        <w:spacing w:after="120"/>
        <w:jc w:val="both"/>
        <w:rPr>
          <w:rFonts w:asciiTheme="majorHAnsi" w:hAnsiTheme="majorHAnsi" w:cs="Arial"/>
          <w:sz w:val="22"/>
          <w:szCs w:val="22"/>
        </w:rPr>
      </w:pPr>
      <w:r w:rsidRPr="00BD06FD">
        <w:rPr>
          <w:rFonts w:asciiTheme="majorHAnsi" w:hAnsiTheme="majorHAnsi" w:cs="Arial"/>
          <w:sz w:val="22"/>
          <w:szCs w:val="22"/>
        </w:rPr>
        <w:t xml:space="preserve"> </w:t>
      </w:r>
    </w:p>
    <w:p w14:paraId="73F72847" w14:textId="77777777" w:rsidR="00766C3E" w:rsidRPr="00766C3E" w:rsidRDefault="00766C3E" w:rsidP="00766C3E">
      <w:pPr>
        <w:spacing w:after="120"/>
        <w:jc w:val="both"/>
        <w:rPr>
          <w:rFonts w:asciiTheme="majorHAnsi" w:hAnsiTheme="majorHAnsi" w:cs="Arial"/>
          <w:sz w:val="22"/>
          <w:szCs w:val="22"/>
        </w:rPr>
      </w:pPr>
      <w:r w:rsidRPr="00766C3E">
        <w:rPr>
          <w:rFonts w:asciiTheme="majorHAnsi" w:hAnsiTheme="majorHAnsi" w:cs="Arial"/>
          <w:sz w:val="22"/>
          <w:szCs w:val="22"/>
        </w:rPr>
        <w:t xml:space="preserve">           Za objednávateľa: </w:t>
      </w:r>
      <w:r w:rsidRPr="00766C3E">
        <w:rPr>
          <w:rFonts w:asciiTheme="majorHAnsi" w:hAnsiTheme="majorHAnsi" w:cs="Arial"/>
          <w:sz w:val="22"/>
          <w:szCs w:val="22"/>
        </w:rPr>
        <w:tab/>
      </w:r>
      <w:r w:rsidRPr="00766C3E">
        <w:rPr>
          <w:rFonts w:asciiTheme="majorHAnsi" w:hAnsiTheme="majorHAnsi" w:cs="Arial"/>
          <w:sz w:val="22"/>
          <w:szCs w:val="22"/>
        </w:rPr>
        <w:tab/>
      </w:r>
      <w:r w:rsidRPr="00766C3E">
        <w:rPr>
          <w:rFonts w:asciiTheme="majorHAnsi" w:hAnsiTheme="majorHAnsi" w:cs="Arial"/>
          <w:sz w:val="22"/>
          <w:szCs w:val="22"/>
        </w:rPr>
        <w:tab/>
      </w:r>
      <w:r w:rsidRPr="00766C3E">
        <w:rPr>
          <w:rFonts w:asciiTheme="majorHAnsi" w:hAnsiTheme="majorHAnsi" w:cs="Arial"/>
          <w:sz w:val="22"/>
          <w:szCs w:val="22"/>
        </w:rPr>
        <w:tab/>
      </w:r>
      <w:r w:rsidRPr="00766C3E">
        <w:rPr>
          <w:rFonts w:asciiTheme="majorHAnsi" w:hAnsiTheme="majorHAnsi" w:cs="Arial"/>
          <w:sz w:val="22"/>
          <w:szCs w:val="22"/>
        </w:rPr>
        <w:tab/>
        <w:t>Za dodávateľa:</w:t>
      </w:r>
    </w:p>
    <w:p w14:paraId="6BD12746" w14:textId="77777777" w:rsidR="00766C3E" w:rsidRPr="00766C3E" w:rsidRDefault="00766C3E" w:rsidP="00766C3E">
      <w:pPr>
        <w:spacing w:after="120"/>
        <w:jc w:val="both"/>
        <w:rPr>
          <w:rFonts w:asciiTheme="majorHAnsi" w:hAnsiTheme="majorHAnsi" w:cs="Arial"/>
          <w:sz w:val="22"/>
          <w:szCs w:val="22"/>
        </w:rPr>
      </w:pPr>
    </w:p>
    <w:p w14:paraId="51DC8F75" w14:textId="77777777" w:rsidR="00766C3E" w:rsidRPr="00766C3E" w:rsidRDefault="00766C3E" w:rsidP="00766C3E">
      <w:pPr>
        <w:jc w:val="both"/>
        <w:rPr>
          <w:rFonts w:asciiTheme="majorHAnsi" w:hAnsiTheme="majorHAnsi" w:cs="Arial"/>
          <w:sz w:val="22"/>
          <w:szCs w:val="22"/>
        </w:rPr>
      </w:pPr>
      <w:r w:rsidRPr="00766C3E">
        <w:rPr>
          <w:rFonts w:asciiTheme="majorHAnsi" w:hAnsiTheme="majorHAnsi" w:cs="Arial"/>
          <w:sz w:val="22"/>
          <w:szCs w:val="22"/>
        </w:rPr>
        <w:t>________________________</w:t>
      </w:r>
      <w:r w:rsidRPr="00766C3E">
        <w:rPr>
          <w:rFonts w:asciiTheme="majorHAnsi" w:hAnsiTheme="majorHAnsi" w:cs="Arial"/>
          <w:sz w:val="22"/>
          <w:szCs w:val="22"/>
        </w:rPr>
        <w:tab/>
      </w:r>
      <w:r w:rsidRPr="00766C3E">
        <w:rPr>
          <w:rFonts w:asciiTheme="majorHAnsi" w:hAnsiTheme="majorHAnsi" w:cs="Arial"/>
          <w:sz w:val="22"/>
          <w:szCs w:val="22"/>
        </w:rPr>
        <w:tab/>
        <w:t xml:space="preserve">            </w:t>
      </w:r>
      <w:r w:rsidRPr="00766C3E">
        <w:rPr>
          <w:rFonts w:asciiTheme="majorHAnsi" w:hAnsiTheme="majorHAnsi" w:cs="Arial"/>
          <w:sz w:val="22"/>
          <w:szCs w:val="22"/>
        </w:rPr>
        <w:tab/>
        <w:t xml:space="preserve"> </w:t>
      </w:r>
      <w:r w:rsidRPr="00766C3E">
        <w:rPr>
          <w:rFonts w:asciiTheme="majorHAnsi" w:hAnsiTheme="majorHAnsi" w:cs="Arial"/>
          <w:sz w:val="22"/>
          <w:szCs w:val="22"/>
        </w:rPr>
        <w:tab/>
      </w:r>
      <w:r w:rsidRPr="00766C3E">
        <w:rPr>
          <w:rFonts w:asciiTheme="majorHAnsi" w:hAnsiTheme="majorHAnsi" w:cs="Arial"/>
          <w:sz w:val="22"/>
          <w:szCs w:val="22"/>
        </w:rPr>
        <w:tab/>
        <w:t xml:space="preserve">     ________________________    </w:t>
      </w:r>
    </w:p>
    <w:p w14:paraId="15784C0E" w14:textId="77777777" w:rsidR="00766C3E" w:rsidRPr="00766C3E" w:rsidRDefault="00766C3E" w:rsidP="00766C3E">
      <w:pPr>
        <w:jc w:val="both"/>
        <w:rPr>
          <w:rFonts w:asciiTheme="majorHAnsi" w:hAnsiTheme="majorHAnsi" w:cs="Arial"/>
          <w:sz w:val="22"/>
          <w:szCs w:val="22"/>
        </w:rPr>
      </w:pPr>
      <w:r w:rsidRPr="00766C3E">
        <w:rPr>
          <w:rFonts w:asciiTheme="majorHAnsi" w:hAnsiTheme="majorHAnsi" w:cs="Arial"/>
          <w:sz w:val="22"/>
          <w:szCs w:val="22"/>
        </w:rPr>
        <w:t xml:space="preserve">           objednávateľ</w:t>
      </w:r>
      <w:r w:rsidRPr="00766C3E">
        <w:rPr>
          <w:rFonts w:asciiTheme="majorHAnsi" w:hAnsiTheme="majorHAnsi" w:cs="Arial"/>
          <w:sz w:val="22"/>
          <w:szCs w:val="22"/>
        </w:rPr>
        <w:tab/>
      </w:r>
      <w:r w:rsidRPr="00766C3E">
        <w:rPr>
          <w:rFonts w:asciiTheme="majorHAnsi" w:hAnsiTheme="majorHAnsi" w:cs="Arial"/>
          <w:sz w:val="22"/>
          <w:szCs w:val="22"/>
        </w:rPr>
        <w:tab/>
      </w:r>
      <w:r w:rsidRPr="00766C3E">
        <w:rPr>
          <w:rFonts w:asciiTheme="majorHAnsi" w:hAnsiTheme="majorHAnsi" w:cs="Arial"/>
          <w:sz w:val="22"/>
          <w:szCs w:val="22"/>
        </w:rPr>
        <w:tab/>
        <w:t xml:space="preserve">           </w:t>
      </w:r>
      <w:r w:rsidR="00E61785">
        <w:rPr>
          <w:rFonts w:asciiTheme="majorHAnsi" w:hAnsiTheme="majorHAnsi" w:cs="Arial"/>
          <w:sz w:val="22"/>
          <w:szCs w:val="22"/>
        </w:rPr>
        <w:t xml:space="preserve">    </w:t>
      </w:r>
      <w:r w:rsidRPr="00766C3E">
        <w:rPr>
          <w:rFonts w:asciiTheme="majorHAnsi" w:hAnsiTheme="majorHAnsi" w:cs="Arial"/>
          <w:sz w:val="22"/>
          <w:szCs w:val="22"/>
        </w:rPr>
        <w:tab/>
      </w:r>
      <w:r w:rsidRPr="00766C3E">
        <w:rPr>
          <w:rFonts w:asciiTheme="majorHAnsi" w:hAnsiTheme="majorHAnsi" w:cs="Arial"/>
          <w:sz w:val="22"/>
          <w:szCs w:val="22"/>
        </w:rPr>
        <w:tab/>
        <w:t>dodávateľ</w:t>
      </w:r>
    </w:p>
    <w:p w14:paraId="430A72AD" w14:textId="3C10106E" w:rsidR="00766C3E" w:rsidRPr="00766C3E" w:rsidRDefault="00766C3E" w:rsidP="00766C3E">
      <w:pPr>
        <w:ind w:right="74"/>
        <w:jc w:val="both"/>
        <w:rPr>
          <w:rFonts w:asciiTheme="majorHAnsi" w:hAnsiTheme="majorHAnsi" w:cs="Arial"/>
          <w:sz w:val="22"/>
          <w:szCs w:val="22"/>
        </w:rPr>
      </w:pPr>
      <w:r w:rsidRPr="00766C3E">
        <w:rPr>
          <w:rFonts w:asciiTheme="majorHAnsi" w:hAnsiTheme="majorHAnsi" w:cs="Arial"/>
          <w:sz w:val="22"/>
          <w:szCs w:val="22"/>
        </w:rPr>
        <w:t xml:space="preserve">     </w:t>
      </w:r>
      <w:r w:rsidR="00646152">
        <w:rPr>
          <w:rFonts w:asciiTheme="majorHAnsi" w:hAnsiTheme="majorHAnsi" w:cs="Arial"/>
          <w:sz w:val="22"/>
          <w:szCs w:val="22"/>
        </w:rPr>
        <w:t>MUDr. Jozef Szilasi</w:t>
      </w:r>
      <w:r w:rsidR="00646152" w:rsidRPr="00766C3E">
        <w:rPr>
          <w:rFonts w:asciiTheme="majorHAnsi" w:hAnsiTheme="majorHAnsi" w:cs="Arial"/>
          <w:sz w:val="22"/>
          <w:szCs w:val="22"/>
        </w:rPr>
        <w:t xml:space="preserve"> </w:t>
      </w:r>
      <w:r w:rsidRPr="00766C3E">
        <w:rPr>
          <w:rFonts w:asciiTheme="majorHAnsi" w:hAnsiTheme="majorHAnsi" w:cs="Arial"/>
          <w:sz w:val="22"/>
          <w:szCs w:val="22"/>
        </w:rPr>
        <w:tab/>
      </w:r>
      <w:r w:rsidRPr="00766C3E">
        <w:rPr>
          <w:rFonts w:asciiTheme="majorHAnsi" w:hAnsiTheme="majorHAnsi" w:cs="Arial"/>
          <w:sz w:val="22"/>
          <w:szCs w:val="22"/>
        </w:rPr>
        <w:tab/>
        <w:t xml:space="preserve">                titl., meno, priezvisko, funkcia</w:t>
      </w:r>
    </w:p>
    <w:p w14:paraId="02DE3C88" w14:textId="77777777" w:rsidR="00766C3E" w:rsidRPr="00766C3E" w:rsidRDefault="00766C3E" w:rsidP="00766C3E">
      <w:pPr>
        <w:rPr>
          <w:rFonts w:asciiTheme="majorHAnsi" w:hAnsiTheme="majorHAnsi"/>
          <w:sz w:val="22"/>
          <w:szCs w:val="22"/>
        </w:rPr>
      </w:pPr>
    </w:p>
    <w:p w14:paraId="22C4CD2E" w14:textId="77777777" w:rsidR="00766C3E" w:rsidRPr="00766C3E" w:rsidRDefault="00766C3E" w:rsidP="00766C3E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ajorHAnsi" w:hAnsiTheme="majorHAnsi"/>
          <w:i/>
          <w:sz w:val="22"/>
          <w:szCs w:val="22"/>
        </w:rPr>
      </w:pPr>
    </w:p>
    <w:p w14:paraId="730011C9" w14:textId="77777777" w:rsidR="00766C3E" w:rsidRPr="00E61785" w:rsidRDefault="00766C3E" w:rsidP="00766C3E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ajorHAnsi" w:hAnsiTheme="majorHAnsi"/>
          <w:i/>
          <w:sz w:val="18"/>
          <w:szCs w:val="18"/>
        </w:rPr>
      </w:pPr>
      <w:r w:rsidRPr="00E61785">
        <w:rPr>
          <w:rFonts w:asciiTheme="majorHAnsi" w:hAnsiTheme="majorHAnsi"/>
          <w:i/>
          <w:sz w:val="18"/>
          <w:szCs w:val="18"/>
        </w:rPr>
        <w:t xml:space="preserve">Poznámka:        </w:t>
      </w:r>
      <w:r w:rsidRPr="00E61785">
        <w:rPr>
          <w:rFonts w:asciiTheme="majorHAnsi" w:eastAsia="SimSun" w:hAnsiTheme="majorHAnsi"/>
          <w:i/>
          <w:snapToGrid w:val="0"/>
          <w:sz w:val="18"/>
          <w:szCs w:val="18"/>
        </w:rPr>
        <w:t>podpis uchádzača alebo osoby oprávnenej konať za uchádzača</w:t>
      </w:r>
    </w:p>
    <w:p w14:paraId="64B74613" w14:textId="77777777" w:rsidR="0008258C" w:rsidRDefault="00766C3E" w:rsidP="00E61785">
      <w:pPr>
        <w:widowControl w:val="0"/>
        <w:jc w:val="both"/>
      </w:pPr>
      <w:r w:rsidRPr="00E61785">
        <w:rPr>
          <w:rFonts w:asciiTheme="majorHAnsi" w:eastAsia="SimSun" w:hAnsiTheme="majorHAnsi"/>
          <w:i/>
          <w:snapToGrid w:val="0"/>
          <w:sz w:val="18"/>
          <w:szCs w:val="18"/>
        </w:rPr>
        <w:t xml:space="preserve">(v prípade skupiny dodávateľov </w:t>
      </w:r>
      <w:r w:rsidRPr="00E61785">
        <w:rPr>
          <w:rFonts w:asciiTheme="majorHAnsi" w:eastAsia="SimSun" w:hAnsiTheme="majorHAnsi"/>
          <w:i/>
          <w:snapToGrid w:val="0"/>
          <w:sz w:val="18"/>
          <w:szCs w:val="18"/>
          <w:u w:val="single"/>
        </w:rPr>
        <w:t>podpis každého člena skupiny</w:t>
      </w:r>
      <w:r w:rsidRPr="00E61785">
        <w:rPr>
          <w:rFonts w:asciiTheme="majorHAnsi" w:eastAsia="SimSun" w:hAnsiTheme="majorHAnsi"/>
          <w:i/>
          <w:snapToGrid w:val="0"/>
          <w:sz w:val="18"/>
          <w:szCs w:val="18"/>
        </w:rPr>
        <w:t xml:space="preserve"> dodávateľov alebo osoby oprávnenej konať  za každého člena skupiny dodávateľov)</w:t>
      </w:r>
    </w:p>
    <w:sectPr w:rsidR="0008258C" w:rsidSect="00C071E2">
      <w:pgSz w:w="11906" w:h="16838" w:code="9"/>
      <w:pgMar w:top="1134" w:right="1134" w:bottom="851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8D739" w14:textId="77777777" w:rsidR="00293D4B" w:rsidRDefault="00293D4B" w:rsidP="0053066A">
      <w:r>
        <w:separator/>
      </w:r>
    </w:p>
  </w:endnote>
  <w:endnote w:type="continuationSeparator" w:id="0">
    <w:p w14:paraId="6C8E87D8" w14:textId="77777777" w:rsidR="00293D4B" w:rsidRDefault="00293D4B" w:rsidP="0053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5859113"/>
      <w:docPartObj>
        <w:docPartGallery w:val="Page Numbers (Bottom of Page)"/>
        <w:docPartUnique/>
      </w:docPartObj>
    </w:sdtPr>
    <w:sdtEndPr>
      <w:rPr>
        <w:rFonts w:asciiTheme="majorHAnsi" w:hAnsiTheme="majorHAnsi"/>
        <w:i/>
        <w:sz w:val="16"/>
        <w:szCs w:val="16"/>
      </w:rPr>
    </w:sdtEndPr>
    <w:sdtContent>
      <w:p w14:paraId="1A209290" w14:textId="77777777" w:rsidR="00491CAF" w:rsidRPr="00A61707" w:rsidRDefault="00491CAF">
        <w:pPr>
          <w:pStyle w:val="Pta"/>
          <w:jc w:val="right"/>
          <w:rPr>
            <w:rFonts w:asciiTheme="majorHAnsi" w:hAnsiTheme="majorHAnsi"/>
            <w:i/>
            <w:sz w:val="16"/>
            <w:szCs w:val="16"/>
          </w:rPr>
        </w:pPr>
        <w:r w:rsidRPr="00A61707">
          <w:rPr>
            <w:rFonts w:asciiTheme="majorHAnsi" w:hAnsiTheme="majorHAnsi"/>
            <w:i/>
            <w:sz w:val="16"/>
            <w:szCs w:val="16"/>
          </w:rPr>
          <w:fldChar w:fldCharType="begin"/>
        </w:r>
        <w:r w:rsidRPr="00A61707">
          <w:rPr>
            <w:rFonts w:asciiTheme="majorHAnsi" w:hAnsiTheme="majorHAnsi"/>
            <w:i/>
            <w:sz w:val="16"/>
            <w:szCs w:val="16"/>
          </w:rPr>
          <w:instrText>PAGE   \* MERGEFORMAT</w:instrText>
        </w:r>
        <w:r w:rsidRPr="00A61707">
          <w:rPr>
            <w:rFonts w:asciiTheme="majorHAnsi" w:hAnsiTheme="majorHAnsi"/>
            <w:i/>
            <w:sz w:val="16"/>
            <w:szCs w:val="16"/>
          </w:rPr>
          <w:fldChar w:fldCharType="separate"/>
        </w:r>
        <w:r w:rsidRPr="00370E54">
          <w:rPr>
            <w:rFonts w:asciiTheme="majorHAnsi" w:hAnsiTheme="majorHAnsi"/>
            <w:i/>
            <w:noProof/>
            <w:sz w:val="16"/>
            <w:szCs w:val="16"/>
            <w:lang w:val="sk-SK"/>
          </w:rPr>
          <w:t>20</w:t>
        </w:r>
        <w:r w:rsidRPr="00A61707">
          <w:rPr>
            <w:rFonts w:asciiTheme="majorHAnsi" w:hAnsiTheme="majorHAnsi"/>
            <w:i/>
            <w:sz w:val="16"/>
            <w:szCs w:val="16"/>
          </w:rPr>
          <w:fldChar w:fldCharType="end"/>
        </w:r>
      </w:p>
    </w:sdtContent>
  </w:sdt>
  <w:p w14:paraId="6EA36425" w14:textId="77777777" w:rsidR="00491CAF" w:rsidRDefault="00491CA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3DC3" w14:textId="77777777" w:rsidR="00491CAF" w:rsidRPr="009D5BDC" w:rsidRDefault="00491CAF">
    <w:pPr>
      <w:pStyle w:val="Pta"/>
      <w:jc w:val="center"/>
      <w:rPr>
        <w:i/>
        <w:sz w:val="16"/>
        <w:szCs w:val="16"/>
      </w:rPr>
    </w:pPr>
    <w:r w:rsidRPr="009D5BDC">
      <w:rPr>
        <w:i/>
        <w:sz w:val="16"/>
        <w:szCs w:val="16"/>
      </w:rPr>
      <w:fldChar w:fldCharType="begin"/>
    </w:r>
    <w:r w:rsidRPr="009D5BDC">
      <w:rPr>
        <w:i/>
        <w:sz w:val="16"/>
        <w:szCs w:val="16"/>
      </w:rPr>
      <w:instrText>PAGE   \* MERGEFORMAT</w:instrText>
    </w:r>
    <w:r w:rsidRPr="009D5BDC">
      <w:rPr>
        <w:i/>
        <w:sz w:val="16"/>
        <w:szCs w:val="16"/>
      </w:rPr>
      <w:fldChar w:fldCharType="separate"/>
    </w:r>
    <w:r w:rsidRPr="00370E54">
      <w:rPr>
        <w:i/>
        <w:noProof/>
        <w:sz w:val="16"/>
        <w:szCs w:val="16"/>
        <w:lang w:val="sk-SK"/>
      </w:rPr>
      <w:t>13</w:t>
    </w:r>
    <w:r w:rsidRPr="009D5BDC">
      <w:rPr>
        <w:i/>
        <w:sz w:val="16"/>
        <w:szCs w:val="16"/>
      </w:rPr>
      <w:fldChar w:fldCharType="end"/>
    </w:r>
  </w:p>
  <w:p w14:paraId="20CD4619" w14:textId="77777777" w:rsidR="00491CAF" w:rsidRPr="00663D99" w:rsidRDefault="00491CAF">
    <w:pPr>
      <w:pStyle w:val="Pt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02AD" w14:textId="77777777" w:rsidR="00293D4B" w:rsidRDefault="00293D4B" w:rsidP="0053066A">
      <w:r>
        <w:separator/>
      </w:r>
    </w:p>
  </w:footnote>
  <w:footnote w:type="continuationSeparator" w:id="0">
    <w:p w14:paraId="13B5F3D4" w14:textId="77777777" w:rsidR="00293D4B" w:rsidRDefault="00293D4B" w:rsidP="00530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51B86" w14:textId="77777777" w:rsidR="00491CAF" w:rsidRDefault="00491CAF">
    <w:pPr>
      <w:pStyle w:val="Hlavika"/>
      <w:rPr>
        <w:rFonts w:cs="Arial"/>
        <w:color w:val="808080"/>
        <w:sz w:val="10"/>
        <w:szCs w:val="10"/>
      </w:rPr>
    </w:pPr>
    <w:r>
      <w:rPr>
        <w:rFonts w:cs="Arial"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50E7"/>
    <w:multiLevelType w:val="multilevel"/>
    <w:tmpl w:val="EFC4D0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2"/>
      <w:numFmt w:val="decimal"/>
      <w:lvlText w:val="%3.1.2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8704EF2"/>
    <w:multiLevelType w:val="multilevel"/>
    <w:tmpl w:val="E0C200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F0370A9"/>
    <w:multiLevelType w:val="multilevel"/>
    <w:tmpl w:val="A502EC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  <w:color w:val="auto"/>
      </w:rPr>
    </w:lvl>
  </w:abstractNum>
  <w:abstractNum w:abstractNumId="3" w15:restartNumberingAfterBreak="0">
    <w:nsid w:val="24DE1AF9"/>
    <w:multiLevelType w:val="multilevel"/>
    <w:tmpl w:val="CFAA255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0A97375"/>
    <w:multiLevelType w:val="hybridMultilevel"/>
    <w:tmpl w:val="5B9CC8E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B39FE"/>
    <w:multiLevelType w:val="multilevel"/>
    <w:tmpl w:val="FC2A97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5C349E4"/>
    <w:multiLevelType w:val="multilevel"/>
    <w:tmpl w:val="C7C427E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408C6D80"/>
    <w:multiLevelType w:val="multilevel"/>
    <w:tmpl w:val="24AE74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431C4CDC"/>
    <w:multiLevelType w:val="multilevel"/>
    <w:tmpl w:val="E9089998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abstractNum w:abstractNumId="10" w15:restartNumberingAfterBreak="0">
    <w:nsid w:val="4A444DF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8F71F5"/>
    <w:multiLevelType w:val="multilevel"/>
    <w:tmpl w:val="E9089998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896AA8"/>
    <w:multiLevelType w:val="multilevel"/>
    <w:tmpl w:val="E9089998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CA20F6"/>
    <w:multiLevelType w:val="multilevel"/>
    <w:tmpl w:val="843EBF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3F80C11"/>
    <w:multiLevelType w:val="hybridMultilevel"/>
    <w:tmpl w:val="1ED40F9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40640FE"/>
    <w:multiLevelType w:val="hybridMultilevel"/>
    <w:tmpl w:val="5A3E7F32"/>
    <w:lvl w:ilvl="0" w:tplc="8F7888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5F72FFD"/>
    <w:multiLevelType w:val="multilevel"/>
    <w:tmpl w:val="E9089998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6AA0F2B"/>
    <w:multiLevelType w:val="multilevel"/>
    <w:tmpl w:val="10A27E60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2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52" w:hanging="1800"/>
      </w:pPr>
      <w:rPr>
        <w:rFonts w:hint="default"/>
      </w:rPr>
    </w:lvl>
  </w:abstractNum>
  <w:abstractNum w:abstractNumId="18" w15:restartNumberingAfterBreak="0">
    <w:nsid w:val="5B174EF7"/>
    <w:multiLevelType w:val="multilevel"/>
    <w:tmpl w:val="4A82F3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0303C02"/>
    <w:multiLevelType w:val="multilevel"/>
    <w:tmpl w:val="D2CEE84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4D73F54"/>
    <w:multiLevelType w:val="multilevel"/>
    <w:tmpl w:val="2A5449DE"/>
    <w:lvl w:ilvl="0">
      <w:start w:val="2"/>
      <w:numFmt w:val="decimal"/>
      <w:lvlText w:val="%1.3.1."/>
      <w:lvlJc w:val="left"/>
      <w:pPr>
        <w:ind w:left="31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4EC6627"/>
    <w:multiLevelType w:val="multilevel"/>
    <w:tmpl w:val="7CA416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BF82614"/>
    <w:multiLevelType w:val="multilevel"/>
    <w:tmpl w:val="F45C19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E1C5750"/>
    <w:multiLevelType w:val="multilevel"/>
    <w:tmpl w:val="B454739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99739517">
    <w:abstractNumId w:val="15"/>
  </w:num>
  <w:num w:numId="2" w16cid:durableId="1242447588">
    <w:abstractNumId w:val="2"/>
  </w:num>
  <w:num w:numId="3" w16cid:durableId="1183082684">
    <w:abstractNumId w:val="5"/>
  </w:num>
  <w:num w:numId="4" w16cid:durableId="1594777433">
    <w:abstractNumId w:val="1"/>
  </w:num>
  <w:num w:numId="5" w16cid:durableId="1251743613">
    <w:abstractNumId w:val="7"/>
  </w:num>
  <w:num w:numId="6" w16cid:durableId="1418593500">
    <w:abstractNumId w:val="22"/>
  </w:num>
  <w:num w:numId="7" w16cid:durableId="2038264996">
    <w:abstractNumId w:val="13"/>
  </w:num>
  <w:num w:numId="8" w16cid:durableId="790248290">
    <w:abstractNumId w:val="21"/>
  </w:num>
  <w:num w:numId="9" w16cid:durableId="199588281">
    <w:abstractNumId w:val="6"/>
  </w:num>
  <w:num w:numId="10" w16cid:durableId="1021859006">
    <w:abstractNumId w:val="19"/>
  </w:num>
  <w:num w:numId="11" w16cid:durableId="854609710">
    <w:abstractNumId w:val="12"/>
  </w:num>
  <w:num w:numId="12" w16cid:durableId="1264917358">
    <w:abstractNumId w:val="16"/>
  </w:num>
  <w:num w:numId="13" w16cid:durableId="626080713">
    <w:abstractNumId w:val="11"/>
  </w:num>
  <w:num w:numId="14" w16cid:durableId="1323967167">
    <w:abstractNumId w:val="8"/>
  </w:num>
  <w:num w:numId="15" w16cid:durableId="1880969233">
    <w:abstractNumId w:val="10"/>
  </w:num>
  <w:num w:numId="16" w16cid:durableId="773553096">
    <w:abstractNumId w:val="0"/>
  </w:num>
  <w:num w:numId="17" w16cid:durableId="1391347746">
    <w:abstractNumId w:val="4"/>
  </w:num>
  <w:num w:numId="18" w16cid:durableId="379399582">
    <w:abstractNumId w:val="3"/>
  </w:num>
  <w:num w:numId="19" w16cid:durableId="44724139">
    <w:abstractNumId w:val="14"/>
  </w:num>
  <w:num w:numId="20" w16cid:durableId="403139133">
    <w:abstractNumId w:val="17"/>
  </w:num>
  <w:num w:numId="21" w16cid:durableId="895430242">
    <w:abstractNumId w:val="18"/>
  </w:num>
  <w:num w:numId="22" w16cid:durableId="1113750379">
    <w:abstractNumId w:val="20"/>
  </w:num>
  <w:num w:numId="23" w16cid:durableId="1864858363">
    <w:abstractNumId w:val="23"/>
  </w:num>
  <w:num w:numId="24" w16cid:durableId="2009824409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6A"/>
    <w:rsid w:val="000056BE"/>
    <w:rsid w:val="0001526B"/>
    <w:rsid w:val="00042AFF"/>
    <w:rsid w:val="0008258C"/>
    <w:rsid w:val="000C2558"/>
    <w:rsid w:val="001162FB"/>
    <w:rsid w:val="00156A09"/>
    <w:rsid w:val="001A025D"/>
    <w:rsid w:val="001A52C6"/>
    <w:rsid w:val="001D0FFB"/>
    <w:rsid w:val="00227760"/>
    <w:rsid w:val="0023682E"/>
    <w:rsid w:val="002402E5"/>
    <w:rsid w:val="00267F10"/>
    <w:rsid w:val="00293D4B"/>
    <w:rsid w:val="002C0CBD"/>
    <w:rsid w:val="002C7210"/>
    <w:rsid w:val="00303FF6"/>
    <w:rsid w:val="003040BA"/>
    <w:rsid w:val="00341858"/>
    <w:rsid w:val="00370E54"/>
    <w:rsid w:val="00371032"/>
    <w:rsid w:val="003A33D6"/>
    <w:rsid w:val="003B32C9"/>
    <w:rsid w:val="003B5DC1"/>
    <w:rsid w:val="003B7E82"/>
    <w:rsid w:val="003C3F0E"/>
    <w:rsid w:val="00443EAB"/>
    <w:rsid w:val="00472D1C"/>
    <w:rsid w:val="00491CAF"/>
    <w:rsid w:val="004C5065"/>
    <w:rsid w:val="004F55FF"/>
    <w:rsid w:val="00515EB7"/>
    <w:rsid w:val="0053066A"/>
    <w:rsid w:val="005C03B4"/>
    <w:rsid w:val="00625775"/>
    <w:rsid w:val="00646152"/>
    <w:rsid w:val="00654A94"/>
    <w:rsid w:val="006777D5"/>
    <w:rsid w:val="00703E84"/>
    <w:rsid w:val="00706BD3"/>
    <w:rsid w:val="00757140"/>
    <w:rsid w:val="00766C3E"/>
    <w:rsid w:val="007B0F00"/>
    <w:rsid w:val="007B442F"/>
    <w:rsid w:val="007B749C"/>
    <w:rsid w:val="007D203E"/>
    <w:rsid w:val="0090616B"/>
    <w:rsid w:val="009821D2"/>
    <w:rsid w:val="009F2548"/>
    <w:rsid w:val="009F25D5"/>
    <w:rsid w:val="00A535F7"/>
    <w:rsid w:val="00A61707"/>
    <w:rsid w:val="00AB6D18"/>
    <w:rsid w:val="00B0559A"/>
    <w:rsid w:val="00B335AE"/>
    <w:rsid w:val="00B60408"/>
    <w:rsid w:val="00BA2E14"/>
    <w:rsid w:val="00BB1AE7"/>
    <w:rsid w:val="00BD06FD"/>
    <w:rsid w:val="00BF78A9"/>
    <w:rsid w:val="00C071E2"/>
    <w:rsid w:val="00C22B14"/>
    <w:rsid w:val="00CB618A"/>
    <w:rsid w:val="00CB655A"/>
    <w:rsid w:val="00CC4FC5"/>
    <w:rsid w:val="00D629D7"/>
    <w:rsid w:val="00D63D52"/>
    <w:rsid w:val="00DC00E0"/>
    <w:rsid w:val="00DF4DE1"/>
    <w:rsid w:val="00E3252D"/>
    <w:rsid w:val="00E33C84"/>
    <w:rsid w:val="00E61785"/>
    <w:rsid w:val="00E65929"/>
    <w:rsid w:val="00EA3A13"/>
    <w:rsid w:val="00EC4C03"/>
    <w:rsid w:val="00ED6013"/>
    <w:rsid w:val="00F81378"/>
    <w:rsid w:val="00FB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FA0B"/>
  <w15:docId w15:val="{B24AD2D6-02EB-4658-B68F-244E2100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066A"/>
    <w:pPr>
      <w:spacing w:after="0" w:line="240" w:lineRule="auto"/>
    </w:pPr>
    <w:rPr>
      <w:rFonts w:ascii="Arial" w:eastAsia="Calibri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D203E"/>
    <w:pPr>
      <w:keepNext/>
      <w:tabs>
        <w:tab w:val="num" w:pos="540"/>
      </w:tabs>
      <w:jc w:val="center"/>
      <w:outlineLvl w:val="0"/>
    </w:pPr>
    <w:rPr>
      <w:sz w:val="40"/>
      <w:szCs w:val="40"/>
      <w:lang w:val="en-US"/>
    </w:rPr>
  </w:style>
  <w:style w:type="paragraph" w:styleId="Nadpis2">
    <w:name w:val="heading 2"/>
    <w:basedOn w:val="Normlny"/>
    <w:next w:val="Normlny"/>
    <w:link w:val="Nadpis2Char"/>
    <w:qFormat/>
    <w:rsid w:val="007D203E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  <w:lang w:val="en-US"/>
    </w:rPr>
  </w:style>
  <w:style w:type="paragraph" w:styleId="Nadpis3">
    <w:name w:val="heading 3"/>
    <w:basedOn w:val="Normlny"/>
    <w:next w:val="Normlny"/>
    <w:link w:val="Nadpis3Char"/>
    <w:qFormat/>
    <w:rsid w:val="007D203E"/>
    <w:pPr>
      <w:keepNext/>
      <w:tabs>
        <w:tab w:val="num" w:pos="540"/>
      </w:tabs>
      <w:jc w:val="both"/>
      <w:outlineLvl w:val="2"/>
    </w:pPr>
    <w:rPr>
      <w:sz w:val="40"/>
      <w:szCs w:val="40"/>
      <w:lang w:val="en-US"/>
    </w:rPr>
  </w:style>
  <w:style w:type="paragraph" w:styleId="Nadpis4">
    <w:name w:val="heading 4"/>
    <w:basedOn w:val="Normlny"/>
    <w:next w:val="Normlny"/>
    <w:link w:val="Nadpis4Char"/>
    <w:qFormat/>
    <w:rsid w:val="007D203E"/>
    <w:pPr>
      <w:keepNext/>
      <w:tabs>
        <w:tab w:val="num" w:pos="576"/>
      </w:tabs>
      <w:jc w:val="center"/>
      <w:outlineLvl w:val="3"/>
    </w:pPr>
    <w:rPr>
      <w:b/>
      <w:bCs/>
      <w:lang w:val="en-US"/>
    </w:rPr>
  </w:style>
  <w:style w:type="paragraph" w:styleId="Nadpis5">
    <w:name w:val="heading 5"/>
    <w:basedOn w:val="Normlny"/>
    <w:next w:val="Normlny"/>
    <w:link w:val="Nadpis5Char"/>
    <w:qFormat/>
    <w:rsid w:val="007D203E"/>
    <w:pPr>
      <w:keepNext/>
      <w:jc w:val="center"/>
      <w:outlineLvl w:val="4"/>
    </w:pPr>
    <w:rPr>
      <w:b/>
      <w:bCs/>
      <w:sz w:val="28"/>
      <w:szCs w:val="28"/>
      <w:lang w:val="en-US"/>
    </w:rPr>
  </w:style>
  <w:style w:type="paragraph" w:styleId="Nadpis6">
    <w:name w:val="heading 6"/>
    <w:basedOn w:val="Normlny"/>
    <w:next w:val="Normlny"/>
    <w:link w:val="Nadpis6Char"/>
    <w:qFormat/>
    <w:rsid w:val="007D203E"/>
    <w:pPr>
      <w:keepNext/>
      <w:jc w:val="both"/>
      <w:outlineLvl w:val="5"/>
    </w:pPr>
    <w:rPr>
      <w:b/>
      <w:bCs/>
      <w:lang w:val="en-US"/>
    </w:rPr>
  </w:style>
  <w:style w:type="paragraph" w:styleId="Nadpis7">
    <w:name w:val="heading 7"/>
    <w:basedOn w:val="Normlny"/>
    <w:next w:val="Normlny"/>
    <w:link w:val="Nadpis7Char"/>
    <w:qFormat/>
    <w:rsid w:val="007D203E"/>
    <w:pPr>
      <w:keepNext/>
      <w:spacing w:line="360" w:lineRule="auto"/>
      <w:jc w:val="both"/>
      <w:outlineLvl w:val="6"/>
    </w:pPr>
    <w:rPr>
      <w:b/>
      <w:bCs/>
      <w:u w:val="single"/>
      <w:lang w:val="en-US"/>
    </w:rPr>
  </w:style>
  <w:style w:type="paragraph" w:styleId="Nadpis8">
    <w:name w:val="heading 8"/>
    <w:basedOn w:val="Normlny"/>
    <w:next w:val="Normlny"/>
    <w:link w:val="Nadpis8Char"/>
    <w:qFormat/>
    <w:rsid w:val="007D203E"/>
    <w:pPr>
      <w:keepNext/>
      <w:ind w:firstLine="708"/>
      <w:jc w:val="both"/>
      <w:outlineLvl w:val="7"/>
    </w:pPr>
    <w:rPr>
      <w:u w:val="single"/>
      <w:lang w:val="en-US"/>
    </w:rPr>
  </w:style>
  <w:style w:type="paragraph" w:styleId="Nadpis9">
    <w:name w:val="heading 9"/>
    <w:basedOn w:val="Normlny"/>
    <w:next w:val="Normlny"/>
    <w:link w:val="Nadpis9Char"/>
    <w:qFormat/>
    <w:rsid w:val="007D203E"/>
    <w:pPr>
      <w:keepNext/>
      <w:outlineLvl w:val="8"/>
    </w:pPr>
    <w:rPr>
      <w:b/>
      <w:bCs/>
      <w:u w:val="single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53066A"/>
    <w:pPr>
      <w:tabs>
        <w:tab w:val="center" w:pos="4536"/>
        <w:tab w:val="right" w:pos="9072"/>
      </w:tabs>
    </w:pPr>
    <w:rPr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53066A"/>
    <w:rPr>
      <w:rFonts w:ascii="Arial" w:eastAsia="Calibri" w:hAnsi="Arial" w:cs="Times New Roman"/>
      <w:sz w:val="20"/>
      <w:szCs w:val="24"/>
      <w:lang w:val="en-US" w:eastAsia="sk-SK"/>
    </w:rPr>
  </w:style>
  <w:style w:type="paragraph" w:styleId="Pta">
    <w:name w:val="footer"/>
    <w:basedOn w:val="Normlny"/>
    <w:link w:val="PtaChar"/>
    <w:uiPriority w:val="99"/>
    <w:rsid w:val="0053066A"/>
    <w:pPr>
      <w:tabs>
        <w:tab w:val="center" w:pos="4536"/>
        <w:tab w:val="right" w:pos="9072"/>
      </w:tabs>
    </w:pPr>
    <w:rPr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53066A"/>
    <w:rPr>
      <w:rFonts w:ascii="Arial" w:eastAsia="Calibri" w:hAnsi="Arial" w:cs="Times New Roman"/>
      <w:sz w:val="20"/>
      <w:szCs w:val="24"/>
      <w:lang w:val="en-US" w:eastAsia="sk-SK"/>
    </w:rPr>
  </w:style>
  <w:style w:type="paragraph" w:styleId="Zarkazkladnhotextu">
    <w:name w:val="Body Text Indent"/>
    <w:basedOn w:val="Normlny"/>
    <w:link w:val="ZarkazkladnhotextuChar"/>
    <w:rsid w:val="0053066A"/>
    <w:rPr>
      <w:szCs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53066A"/>
    <w:rPr>
      <w:rFonts w:ascii="Arial" w:eastAsia="Calibri" w:hAnsi="Arial" w:cs="Times New Roman"/>
      <w:sz w:val="20"/>
      <w:szCs w:val="20"/>
      <w:lang w:val="en-US" w:eastAsia="sk-SK"/>
    </w:rPr>
  </w:style>
  <w:style w:type="character" w:styleId="Hypertextovprepojenie">
    <w:name w:val="Hyperlink"/>
    <w:uiPriority w:val="99"/>
    <w:rsid w:val="0053066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3066A"/>
    <w:pPr>
      <w:ind w:left="708"/>
    </w:pPr>
  </w:style>
  <w:style w:type="character" w:customStyle="1" w:styleId="ra">
    <w:name w:val="ra"/>
    <w:rsid w:val="0053066A"/>
  </w:style>
  <w:style w:type="character" w:styleId="Odkaznakomentr">
    <w:name w:val="annotation reference"/>
    <w:basedOn w:val="Predvolenpsmoodseku"/>
    <w:uiPriority w:val="99"/>
    <w:unhideWhenUsed/>
    <w:rsid w:val="007B0F00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7B0F00"/>
    <w:rPr>
      <w:szCs w:val="20"/>
    </w:rPr>
  </w:style>
  <w:style w:type="character" w:customStyle="1" w:styleId="TextkomentraChar">
    <w:name w:val="Text komentára Char"/>
    <w:basedOn w:val="Predvolenpsmoodseku"/>
    <w:link w:val="Textkomentra"/>
    <w:rsid w:val="007B0F00"/>
    <w:rPr>
      <w:rFonts w:ascii="Arial" w:eastAsia="Calibri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7B0F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7B0F00"/>
    <w:rPr>
      <w:rFonts w:ascii="Arial" w:eastAsia="Calibri" w:hAnsi="Arial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unhideWhenUsed/>
    <w:rsid w:val="007B0F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7B0F00"/>
    <w:rPr>
      <w:rFonts w:ascii="Tahoma" w:eastAsia="Calibri" w:hAnsi="Tahoma" w:cs="Tahoma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nhideWhenUsed/>
    <w:rsid w:val="00766C3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66C3E"/>
    <w:rPr>
      <w:rFonts w:ascii="Arial" w:eastAsia="Calibri" w:hAnsi="Arial" w:cs="Times New Roman"/>
      <w:sz w:val="20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7D203E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2Char">
    <w:name w:val="Nadpis 2 Char"/>
    <w:basedOn w:val="Predvolenpsmoodseku"/>
    <w:link w:val="Nadpis2"/>
    <w:rsid w:val="007D203E"/>
    <w:rPr>
      <w:rFonts w:ascii="Arial" w:eastAsia="Calibri" w:hAnsi="Arial" w:cs="Times New Roman"/>
      <w:b/>
      <w:bCs/>
      <w:sz w:val="30"/>
      <w:szCs w:val="30"/>
      <w:lang w:val="en-US" w:eastAsia="sk-SK"/>
    </w:rPr>
  </w:style>
  <w:style w:type="character" w:customStyle="1" w:styleId="Nadpis3Char">
    <w:name w:val="Nadpis 3 Char"/>
    <w:basedOn w:val="Predvolenpsmoodseku"/>
    <w:link w:val="Nadpis3"/>
    <w:rsid w:val="007D203E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4Char">
    <w:name w:val="Nadpis 4 Char"/>
    <w:basedOn w:val="Predvolenpsmoodseku"/>
    <w:link w:val="Nadpis4"/>
    <w:rsid w:val="007D203E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5Char">
    <w:name w:val="Nadpis 5 Char"/>
    <w:basedOn w:val="Predvolenpsmoodseku"/>
    <w:link w:val="Nadpis5"/>
    <w:rsid w:val="007D203E"/>
    <w:rPr>
      <w:rFonts w:ascii="Arial" w:eastAsia="Calibri" w:hAnsi="Arial" w:cs="Times New Roman"/>
      <w:b/>
      <w:bCs/>
      <w:sz w:val="28"/>
      <w:szCs w:val="28"/>
      <w:lang w:val="en-US" w:eastAsia="sk-SK"/>
    </w:rPr>
  </w:style>
  <w:style w:type="character" w:customStyle="1" w:styleId="Nadpis6Char">
    <w:name w:val="Nadpis 6 Char"/>
    <w:basedOn w:val="Predvolenpsmoodseku"/>
    <w:link w:val="Nadpis6"/>
    <w:rsid w:val="007D203E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7Char">
    <w:name w:val="Nadpis 7 Char"/>
    <w:basedOn w:val="Predvolenpsmoodseku"/>
    <w:link w:val="Nadpis7"/>
    <w:rsid w:val="007D203E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character" w:customStyle="1" w:styleId="Nadpis8Char">
    <w:name w:val="Nadpis 8 Char"/>
    <w:basedOn w:val="Predvolenpsmoodseku"/>
    <w:link w:val="Nadpis8"/>
    <w:rsid w:val="007D203E"/>
    <w:rPr>
      <w:rFonts w:ascii="Arial" w:eastAsia="Calibri" w:hAnsi="Arial" w:cs="Times New Roman"/>
      <w:sz w:val="20"/>
      <w:szCs w:val="24"/>
      <w:u w:val="single"/>
      <w:lang w:val="en-US" w:eastAsia="sk-SK"/>
    </w:rPr>
  </w:style>
  <w:style w:type="character" w:customStyle="1" w:styleId="Nadpis9Char">
    <w:name w:val="Nadpis 9 Char"/>
    <w:basedOn w:val="Predvolenpsmoodseku"/>
    <w:link w:val="Nadpis9"/>
    <w:rsid w:val="007D203E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numbering" w:customStyle="1" w:styleId="Bezzoznamu1">
    <w:name w:val="Bez zoznamu1"/>
    <w:next w:val="Bezzoznamu"/>
    <w:uiPriority w:val="99"/>
    <w:semiHidden/>
    <w:rsid w:val="007D203E"/>
  </w:style>
  <w:style w:type="paragraph" w:styleId="Zarkazkladnhotextu2">
    <w:name w:val="Body Text Indent 2"/>
    <w:basedOn w:val="Normlny"/>
    <w:link w:val="Zarkazkladnhotextu2Char"/>
    <w:rsid w:val="007D203E"/>
    <w:pPr>
      <w:ind w:left="360"/>
      <w:jc w:val="both"/>
    </w:pPr>
    <w:rPr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203E"/>
    <w:rPr>
      <w:rFonts w:ascii="Arial" w:eastAsia="Calibri" w:hAnsi="Arial" w:cs="Times New Roman"/>
      <w:sz w:val="20"/>
      <w:szCs w:val="24"/>
      <w:lang w:val="en-US" w:eastAsia="sk-SK"/>
    </w:rPr>
  </w:style>
  <w:style w:type="character" w:styleId="slostrany">
    <w:name w:val="page number"/>
    <w:rsid w:val="007D203E"/>
    <w:rPr>
      <w:rFonts w:cs="Times New Roman"/>
    </w:rPr>
  </w:style>
  <w:style w:type="paragraph" w:styleId="Zkladntext3">
    <w:name w:val="Body Text 3"/>
    <w:basedOn w:val="Normlny"/>
    <w:link w:val="Zkladntext3Char"/>
    <w:rsid w:val="007D203E"/>
    <w:pPr>
      <w:jc w:val="center"/>
    </w:pPr>
    <w:rPr>
      <w:color w:val="FF0000"/>
      <w:szCs w:val="20"/>
      <w:lang w:val="en-US"/>
    </w:rPr>
  </w:style>
  <w:style w:type="character" w:customStyle="1" w:styleId="Zkladntext3Char">
    <w:name w:val="Základný text 3 Char"/>
    <w:basedOn w:val="Predvolenpsmoodseku"/>
    <w:link w:val="Zkladntext3"/>
    <w:rsid w:val="007D203E"/>
    <w:rPr>
      <w:rFonts w:ascii="Arial" w:eastAsia="Calibri" w:hAnsi="Arial" w:cs="Times New Roman"/>
      <w:color w:val="FF0000"/>
      <w:sz w:val="20"/>
      <w:szCs w:val="20"/>
      <w:lang w:val="en-US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7D203E"/>
    <w:pPr>
      <w:ind w:left="4860"/>
    </w:pPr>
    <w:rPr>
      <w:sz w:val="30"/>
      <w:szCs w:val="30"/>
      <w:lang w:val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7D203E"/>
    <w:rPr>
      <w:rFonts w:ascii="Arial" w:eastAsia="Calibri" w:hAnsi="Arial" w:cs="Times New Roman"/>
      <w:sz w:val="30"/>
      <w:szCs w:val="30"/>
      <w:lang w:val="en-US" w:eastAsia="sk-SK"/>
    </w:rPr>
  </w:style>
  <w:style w:type="character" w:styleId="PsacstrojHTML">
    <w:name w:val="HTML Typewriter"/>
    <w:rsid w:val="007D203E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7D203E"/>
    <w:pPr>
      <w:spacing w:before="20"/>
    </w:pPr>
    <w:rPr>
      <w:sz w:val="14"/>
      <w:szCs w:val="14"/>
      <w:lang w:val="en-US"/>
    </w:rPr>
  </w:style>
  <w:style w:type="character" w:customStyle="1" w:styleId="Zkladntext2Char">
    <w:name w:val="Základný text 2 Char"/>
    <w:basedOn w:val="Predvolenpsmoodseku"/>
    <w:link w:val="Zkladntext2"/>
    <w:rsid w:val="007D203E"/>
    <w:rPr>
      <w:rFonts w:ascii="Arial" w:eastAsia="Calibri" w:hAnsi="Arial" w:cs="Times New Roman"/>
      <w:sz w:val="14"/>
      <w:szCs w:val="14"/>
      <w:lang w:val="en-US" w:eastAsia="sk-SK"/>
    </w:rPr>
  </w:style>
  <w:style w:type="paragraph" w:customStyle="1" w:styleId="JASPInormlny">
    <w:name w:val="JASPI normálny"/>
    <w:basedOn w:val="Normlny"/>
    <w:rsid w:val="007D203E"/>
    <w:pPr>
      <w:jc w:val="both"/>
    </w:pPr>
    <w:rPr>
      <w:rFonts w:ascii="Times New Roman" w:hAnsi="Times New Roman"/>
      <w:sz w:val="24"/>
      <w:lang w:eastAsia="cs-CZ"/>
    </w:rPr>
  </w:style>
  <w:style w:type="character" w:styleId="PouitHypertextovPrepojenie">
    <w:name w:val="FollowedHyperlink"/>
    <w:uiPriority w:val="99"/>
    <w:rsid w:val="007D203E"/>
    <w:rPr>
      <w:color w:val="800080"/>
      <w:u w:val="single"/>
    </w:rPr>
  </w:style>
  <w:style w:type="paragraph" w:styleId="Zoznam2">
    <w:name w:val="List 2"/>
    <w:basedOn w:val="Normlny"/>
    <w:rsid w:val="007D203E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customStyle="1" w:styleId="Odsekzoznamu1">
    <w:name w:val="Odsek zoznamu1"/>
    <w:basedOn w:val="Normlny"/>
    <w:rsid w:val="007D203E"/>
    <w:pPr>
      <w:ind w:left="708"/>
    </w:pPr>
    <w:rPr>
      <w:sz w:val="22"/>
    </w:rPr>
  </w:style>
  <w:style w:type="character" w:styleId="Vrazn">
    <w:name w:val="Strong"/>
    <w:uiPriority w:val="22"/>
    <w:qFormat/>
    <w:rsid w:val="007D203E"/>
    <w:rPr>
      <w:b/>
    </w:rPr>
  </w:style>
  <w:style w:type="paragraph" w:customStyle="1" w:styleId="bullet-3">
    <w:name w:val="bullet-3"/>
    <w:basedOn w:val="Normlny"/>
    <w:rsid w:val="007D203E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rsid w:val="007D203E"/>
    <w:rPr>
      <w:rFonts w:cs="Times New Roman"/>
    </w:rPr>
  </w:style>
  <w:style w:type="paragraph" w:customStyle="1" w:styleId="tabulka">
    <w:name w:val="tabulka"/>
    <w:basedOn w:val="Normlny"/>
    <w:rsid w:val="007D203E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autoRedefine/>
    <w:rsid w:val="007D203E"/>
    <w:pPr>
      <w:ind w:left="240"/>
    </w:pPr>
    <w:rPr>
      <w:smallCaps/>
      <w:sz w:val="18"/>
      <w:szCs w:val="20"/>
    </w:rPr>
  </w:style>
  <w:style w:type="paragraph" w:styleId="Obsah1">
    <w:name w:val="toc 1"/>
    <w:basedOn w:val="Normlny"/>
    <w:next w:val="Normlny"/>
    <w:autoRedefine/>
    <w:rsid w:val="007D203E"/>
    <w:pPr>
      <w:spacing w:before="240"/>
    </w:pPr>
    <w:rPr>
      <w:b/>
      <w:bCs/>
      <w:caps/>
      <w:sz w:val="16"/>
      <w:szCs w:val="20"/>
    </w:rPr>
  </w:style>
  <w:style w:type="character" w:customStyle="1" w:styleId="tlNadpis5Arial11ptNiejeTunChar">
    <w:name w:val="Štýl Nadpis 5 + Arial 11 pt Nie je Tučné Char"/>
    <w:rsid w:val="007D203E"/>
    <w:rPr>
      <w:rFonts w:ascii="Arial" w:hAnsi="Arial"/>
      <w:b/>
      <w:color w:val="808080"/>
      <w:sz w:val="28"/>
      <w:lang w:val="sk-SK" w:eastAsia="sk-SK"/>
    </w:rPr>
  </w:style>
  <w:style w:type="paragraph" w:customStyle="1" w:styleId="Default">
    <w:name w:val="Default"/>
    <w:rsid w:val="007D2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pismo">
    <w:name w:val="pismo"/>
    <w:basedOn w:val="Normlny"/>
    <w:rsid w:val="007D203E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7D203E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7D203E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7D203E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7D203E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7D203E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7D203E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7D203E"/>
    <w:pPr>
      <w:jc w:val="center"/>
      <w:outlineLvl w:val="0"/>
    </w:pPr>
    <w:rPr>
      <w:b/>
      <w:bCs/>
      <w:sz w:val="36"/>
      <w:szCs w:val="36"/>
      <w:lang w:val="en-US"/>
    </w:rPr>
  </w:style>
  <w:style w:type="character" w:customStyle="1" w:styleId="NzovChar">
    <w:name w:val="Názov Char"/>
    <w:basedOn w:val="Predvolenpsmoodseku"/>
    <w:link w:val="Nzov"/>
    <w:rsid w:val="007D203E"/>
    <w:rPr>
      <w:rFonts w:ascii="Arial" w:eastAsia="Calibri" w:hAnsi="Arial" w:cs="Times New Roman"/>
      <w:b/>
      <w:bCs/>
      <w:sz w:val="36"/>
      <w:szCs w:val="36"/>
      <w:lang w:val="en-US" w:eastAsia="sk-SK"/>
    </w:rPr>
  </w:style>
  <w:style w:type="paragraph" w:customStyle="1" w:styleId="bodzmluvy">
    <w:name w:val="bod_zmluvy"/>
    <w:basedOn w:val="Normlny"/>
    <w:rsid w:val="007D203E"/>
    <w:pPr>
      <w:tabs>
        <w:tab w:val="num" w:pos="567"/>
      </w:tabs>
      <w:spacing w:after="120"/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7D203E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7D203E"/>
    <w:pPr>
      <w:numPr>
        <w:ilvl w:val="1"/>
        <w:numId w:val="24"/>
      </w:numPr>
      <w:spacing w:after="120"/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7D203E"/>
    <w:pPr>
      <w:keepNext/>
      <w:numPr>
        <w:numId w:val="24"/>
      </w:numPr>
      <w:spacing w:before="240" w:after="120"/>
      <w:ind w:left="357" w:hanging="357"/>
      <w:jc w:val="center"/>
    </w:pPr>
    <w:rPr>
      <w:rFonts w:ascii="Times New Roman" w:eastAsia="Times New Roman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7D203E"/>
    <w:pPr>
      <w:numPr>
        <w:ilvl w:val="2"/>
      </w:numPr>
    </w:pPr>
    <w:rPr>
      <w:rFonts w:cs="Times New Roman"/>
      <w:sz w:val="24"/>
      <w:szCs w:val="24"/>
    </w:rPr>
  </w:style>
  <w:style w:type="paragraph" w:customStyle="1" w:styleId="Revzia1">
    <w:name w:val="Revízia1"/>
    <w:hidden/>
    <w:semiHidden/>
    <w:rsid w:val="007D203E"/>
    <w:pPr>
      <w:spacing w:after="0" w:line="240" w:lineRule="auto"/>
    </w:pPr>
    <w:rPr>
      <w:rFonts w:ascii="Arial" w:eastAsia="Calibri" w:hAnsi="Arial" w:cs="Times New Roman"/>
      <w:noProof/>
      <w:sz w:val="20"/>
      <w:szCs w:val="24"/>
      <w:lang w:eastAsia="sk-SK"/>
    </w:rPr>
  </w:style>
  <w:style w:type="character" w:customStyle="1" w:styleId="Nzovknihy1">
    <w:name w:val="Názov knihy1"/>
    <w:rsid w:val="007D203E"/>
    <w:rPr>
      <w:b/>
      <w:smallCaps/>
      <w:spacing w:val="5"/>
    </w:rPr>
  </w:style>
  <w:style w:type="paragraph" w:customStyle="1" w:styleId="Odsekzoznamu12">
    <w:name w:val="Odsek zoznamu12"/>
    <w:basedOn w:val="Normlny"/>
    <w:rsid w:val="007D203E"/>
    <w:pPr>
      <w:ind w:left="708"/>
    </w:pPr>
    <w:rPr>
      <w:rFonts w:cs="Arial"/>
      <w:noProof/>
      <w:sz w:val="22"/>
      <w:szCs w:val="22"/>
    </w:rPr>
  </w:style>
  <w:style w:type="character" w:customStyle="1" w:styleId="nazov">
    <w:name w:val="nazov"/>
    <w:rsid w:val="007D203E"/>
    <w:rPr>
      <w:b/>
    </w:rPr>
  </w:style>
  <w:style w:type="character" w:customStyle="1" w:styleId="podnazov">
    <w:name w:val="podnazov"/>
    <w:rsid w:val="007D203E"/>
    <w:rPr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7D203E"/>
    <w:rPr>
      <w:rFonts w:ascii="Times New Roman" w:hAnsi="Times New Roman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D203E"/>
    <w:rPr>
      <w:rFonts w:ascii="Times New Roman" w:eastAsia="Calibri" w:hAnsi="Times New Roman" w:cs="Times New Roman"/>
      <w:sz w:val="20"/>
      <w:szCs w:val="20"/>
      <w:lang w:val="en-US" w:eastAsia="cs-CZ"/>
    </w:rPr>
  </w:style>
  <w:style w:type="character" w:customStyle="1" w:styleId="apple-style-span">
    <w:name w:val="apple-style-span"/>
    <w:uiPriority w:val="99"/>
    <w:rsid w:val="007D203E"/>
  </w:style>
  <w:style w:type="paragraph" w:customStyle="1" w:styleId="Normlny1">
    <w:name w:val="Normálny1"/>
    <w:basedOn w:val="Default"/>
    <w:next w:val="Default"/>
    <w:rsid w:val="007D203E"/>
    <w:pPr>
      <w:autoSpaceDE/>
      <w:autoSpaceDN/>
      <w:adjustRightInd/>
    </w:pPr>
    <w:rPr>
      <w:rFonts w:cs="Times New Roman"/>
      <w:color w:val="auto"/>
      <w:szCs w:val="20"/>
      <w:lang w:val="en-AU" w:eastAsia="en-US"/>
    </w:rPr>
  </w:style>
  <w:style w:type="paragraph" w:customStyle="1" w:styleId="Styl1">
    <w:name w:val="Styl1"/>
    <w:basedOn w:val="Normlny"/>
    <w:rsid w:val="007D203E"/>
    <w:pPr>
      <w:tabs>
        <w:tab w:val="num" w:pos="360"/>
      </w:tabs>
      <w:suppressAutoHyphens/>
      <w:ind w:left="360" w:hanging="360"/>
      <w:jc w:val="both"/>
    </w:pPr>
    <w:rPr>
      <w:sz w:val="24"/>
      <w:szCs w:val="20"/>
      <w:lang w:eastAsia="ar-SA"/>
    </w:rPr>
  </w:style>
  <w:style w:type="paragraph" w:customStyle="1" w:styleId="Odstavecseseznamem1">
    <w:name w:val="Odstavec se seznamem1"/>
    <w:basedOn w:val="Normlny"/>
    <w:uiPriority w:val="34"/>
    <w:qFormat/>
    <w:rsid w:val="007D203E"/>
    <w:pPr>
      <w:ind w:left="720"/>
    </w:pPr>
    <w:rPr>
      <w:rFonts w:ascii="Times New Roman" w:hAnsi="Times New Roman"/>
      <w:sz w:val="24"/>
    </w:rPr>
  </w:style>
  <w:style w:type="paragraph" w:customStyle="1" w:styleId="Odsek">
    <w:name w:val="Odsek"/>
    <w:basedOn w:val="Normlny"/>
    <w:rsid w:val="007D203E"/>
    <w:pPr>
      <w:spacing w:before="120"/>
      <w:ind w:left="510" w:hanging="510"/>
      <w:jc w:val="both"/>
    </w:pPr>
    <w:rPr>
      <w:rFonts w:ascii="Times New Roman" w:hAnsi="Times New Roman"/>
      <w:sz w:val="24"/>
    </w:rPr>
  </w:style>
  <w:style w:type="paragraph" w:styleId="Normlnywebov">
    <w:name w:val="Normal (Web)"/>
    <w:basedOn w:val="Normlny"/>
    <w:uiPriority w:val="99"/>
    <w:rsid w:val="007D203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1">
    <w:name w:val="1"/>
    <w:basedOn w:val="Normlny"/>
    <w:rsid w:val="007D203E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Cs w:val="20"/>
      <w:lang w:val="en-US" w:eastAsia="en-US"/>
    </w:rPr>
  </w:style>
  <w:style w:type="character" w:customStyle="1" w:styleId="hodnota">
    <w:name w:val="hodnota"/>
    <w:rsid w:val="007D203E"/>
    <w:rPr>
      <w:rFonts w:cs="Times New Roman"/>
    </w:rPr>
  </w:style>
  <w:style w:type="table" w:styleId="Mriekatabuky">
    <w:name w:val="Table Grid"/>
    <w:basedOn w:val="Normlnatabuka"/>
    <w:uiPriority w:val="59"/>
    <w:rsid w:val="007D203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rsid w:val="007D203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atabuka"/>
    <w:next w:val="Mriekatabuky"/>
    <w:uiPriority w:val="59"/>
    <w:rsid w:val="007D2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D203E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Nzovknihy">
    <w:name w:val="Book Title"/>
    <w:uiPriority w:val="33"/>
    <w:qFormat/>
    <w:rsid w:val="007D203E"/>
    <w:rPr>
      <w:b/>
      <w:bCs/>
      <w:smallCaps/>
      <w:spacing w:val="5"/>
    </w:rPr>
  </w:style>
  <w:style w:type="character" w:styleId="Odkaznapoznmkupodiarou">
    <w:name w:val="footnote reference"/>
    <w:uiPriority w:val="99"/>
    <w:rsid w:val="007D203E"/>
    <w:rPr>
      <w:vertAlign w:val="superscript"/>
    </w:rPr>
  </w:style>
  <w:style w:type="table" w:customStyle="1" w:styleId="Mriekatabuky2">
    <w:name w:val="Mriežka tabuľky2"/>
    <w:basedOn w:val="Normlnatabuka"/>
    <w:next w:val="Mriekatabuky"/>
    <w:uiPriority w:val="59"/>
    <w:rsid w:val="007D20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7D203E"/>
  </w:style>
  <w:style w:type="paragraph" w:customStyle="1" w:styleId="font5">
    <w:name w:val="font5"/>
    <w:basedOn w:val="Normlny"/>
    <w:rsid w:val="007D203E"/>
    <w:pPr>
      <w:spacing w:before="100" w:beforeAutospacing="1" w:after="100" w:afterAutospacing="1"/>
    </w:pPr>
    <w:rPr>
      <w:rFonts w:eastAsia="Times New Roman" w:cs="Arial"/>
      <w:b/>
      <w:bCs/>
      <w:i/>
      <w:iCs/>
      <w:color w:val="000000"/>
      <w:sz w:val="24"/>
    </w:rPr>
  </w:style>
  <w:style w:type="paragraph" w:customStyle="1" w:styleId="xl65">
    <w:name w:val="xl65"/>
    <w:basedOn w:val="Normlny"/>
    <w:rsid w:val="007D203E"/>
    <w:pPr>
      <w:pBdr>
        <w:top w:val="single" w:sz="4" w:space="0" w:color="A7C0DE"/>
        <w:left w:val="single" w:sz="4" w:space="0" w:color="A7C0DE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xl66">
    <w:name w:val="xl66"/>
    <w:basedOn w:val="Normlny"/>
    <w:rsid w:val="007D203E"/>
    <w:pPr>
      <w:pBdr>
        <w:top w:val="single" w:sz="4" w:space="0" w:color="A7C0DE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7">
    <w:name w:val="xl67"/>
    <w:basedOn w:val="Normlny"/>
    <w:rsid w:val="007D203E"/>
    <w:pPr>
      <w:pBdr>
        <w:top w:val="single" w:sz="4" w:space="0" w:color="A7C0DE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8">
    <w:name w:val="xl68"/>
    <w:basedOn w:val="Normlny"/>
    <w:rsid w:val="007D203E"/>
    <w:pPr>
      <w:pBdr>
        <w:top w:val="single" w:sz="4" w:space="0" w:color="A7C0DE"/>
        <w:left w:val="single" w:sz="4" w:space="0" w:color="AAAAAA"/>
        <w:bottom w:val="single" w:sz="4" w:space="0" w:color="AAAAAA"/>
        <w:right w:val="single" w:sz="4" w:space="0" w:color="A7C0DE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9">
    <w:name w:val="xl69"/>
    <w:basedOn w:val="Normlny"/>
    <w:rsid w:val="007D203E"/>
    <w:pPr>
      <w:pBdr>
        <w:top w:val="single" w:sz="4" w:space="0" w:color="AAAAAA"/>
        <w:left w:val="single" w:sz="4" w:space="0" w:color="A7C0DE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70">
    <w:name w:val="xl70"/>
    <w:basedOn w:val="Normlny"/>
    <w:rsid w:val="007D203E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71">
    <w:name w:val="xl71"/>
    <w:basedOn w:val="Normlny"/>
    <w:rsid w:val="007D203E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72">
    <w:name w:val="xl72"/>
    <w:basedOn w:val="Normlny"/>
    <w:rsid w:val="007D203E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73">
    <w:name w:val="xl73"/>
    <w:basedOn w:val="Normlny"/>
    <w:rsid w:val="007D203E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7C0DE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74">
    <w:name w:val="xl74"/>
    <w:basedOn w:val="Normlny"/>
    <w:rsid w:val="007D203E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4"/>
    </w:rPr>
  </w:style>
  <w:style w:type="paragraph" w:customStyle="1" w:styleId="xl75">
    <w:name w:val="xl75"/>
    <w:basedOn w:val="Normlny"/>
    <w:rsid w:val="007D203E"/>
    <w:pPr>
      <w:pBdr>
        <w:top w:val="single" w:sz="4" w:space="0" w:color="AAAAAA"/>
        <w:left w:val="single" w:sz="4" w:space="0" w:color="A7C0DE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76">
    <w:name w:val="xl76"/>
    <w:basedOn w:val="Normlny"/>
    <w:rsid w:val="007D203E"/>
    <w:pPr>
      <w:pBdr>
        <w:top w:val="single" w:sz="4" w:space="0" w:color="000000"/>
        <w:left w:val="single" w:sz="4" w:space="0" w:color="A7C0DE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7">
    <w:name w:val="xl77"/>
    <w:basedOn w:val="Normlny"/>
    <w:rsid w:val="007D203E"/>
    <w:pPr>
      <w:pBdr>
        <w:top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2"/>
      <w:szCs w:val="22"/>
    </w:rPr>
  </w:style>
  <w:style w:type="paragraph" w:customStyle="1" w:styleId="xl78">
    <w:name w:val="xl78"/>
    <w:basedOn w:val="Normlny"/>
    <w:rsid w:val="007D203E"/>
    <w:pPr>
      <w:pBdr>
        <w:top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2"/>
      <w:szCs w:val="22"/>
    </w:rPr>
  </w:style>
  <w:style w:type="paragraph" w:customStyle="1" w:styleId="xl79">
    <w:name w:val="xl79"/>
    <w:basedOn w:val="Normlny"/>
    <w:rsid w:val="007D203E"/>
    <w:pPr>
      <w:pBdr>
        <w:top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0">
    <w:name w:val="xl80"/>
    <w:basedOn w:val="Normlny"/>
    <w:rsid w:val="007D203E"/>
    <w:pPr>
      <w:pBdr>
        <w:top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2"/>
      <w:szCs w:val="22"/>
    </w:rPr>
  </w:style>
  <w:style w:type="paragraph" w:customStyle="1" w:styleId="xl81">
    <w:name w:val="xl81"/>
    <w:basedOn w:val="Normlny"/>
    <w:rsid w:val="007D203E"/>
    <w:pPr>
      <w:pBdr>
        <w:top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2"/>
      <w:szCs w:val="22"/>
    </w:rPr>
  </w:style>
  <w:style w:type="paragraph" w:customStyle="1" w:styleId="xl82">
    <w:name w:val="xl82"/>
    <w:basedOn w:val="Normlny"/>
    <w:rsid w:val="007D203E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2"/>
      <w:szCs w:val="22"/>
    </w:rPr>
  </w:style>
  <w:style w:type="paragraph" w:customStyle="1" w:styleId="xl83">
    <w:name w:val="xl83"/>
    <w:basedOn w:val="Normlny"/>
    <w:rsid w:val="007D203E"/>
    <w:pPr>
      <w:pBdr>
        <w:bottom w:val="single" w:sz="8" w:space="0" w:color="000000"/>
        <w:right w:val="single" w:sz="4" w:space="0" w:color="A7C0DE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2"/>
      <w:szCs w:val="22"/>
    </w:rPr>
  </w:style>
  <w:style w:type="paragraph" w:customStyle="1" w:styleId="xl84">
    <w:name w:val="xl84"/>
    <w:basedOn w:val="Normlny"/>
    <w:rsid w:val="007D2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b/>
      <w:bCs/>
      <w:sz w:val="24"/>
    </w:rPr>
  </w:style>
  <w:style w:type="paragraph" w:customStyle="1" w:styleId="xl85">
    <w:name w:val="xl85"/>
    <w:basedOn w:val="Normlny"/>
    <w:rsid w:val="007D203E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b/>
      <w:bCs/>
      <w:sz w:val="24"/>
    </w:rPr>
  </w:style>
  <w:style w:type="paragraph" w:customStyle="1" w:styleId="xl86">
    <w:name w:val="xl86"/>
    <w:basedOn w:val="Normlny"/>
    <w:rsid w:val="007D203E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b/>
      <w:bCs/>
      <w:sz w:val="24"/>
    </w:rPr>
  </w:style>
  <w:style w:type="paragraph" w:customStyle="1" w:styleId="xl87">
    <w:name w:val="xl87"/>
    <w:basedOn w:val="Normlny"/>
    <w:rsid w:val="007D203E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b/>
      <w:bCs/>
      <w:sz w:val="24"/>
    </w:rPr>
  </w:style>
  <w:style w:type="paragraph" w:customStyle="1" w:styleId="xl88">
    <w:name w:val="xl88"/>
    <w:basedOn w:val="Normlny"/>
    <w:rsid w:val="007D203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b/>
      <w:bCs/>
      <w:sz w:val="24"/>
    </w:rPr>
  </w:style>
  <w:style w:type="paragraph" w:customStyle="1" w:styleId="xl89">
    <w:name w:val="xl89"/>
    <w:basedOn w:val="Normlny"/>
    <w:rsid w:val="007D203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b/>
      <w:bCs/>
      <w:sz w:val="24"/>
    </w:rPr>
  </w:style>
  <w:style w:type="paragraph" w:customStyle="1" w:styleId="xl90">
    <w:name w:val="xl90"/>
    <w:basedOn w:val="Normlny"/>
    <w:rsid w:val="007D20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sz w:val="24"/>
    </w:rPr>
  </w:style>
  <w:style w:type="paragraph" w:customStyle="1" w:styleId="xl91">
    <w:name w:val="xl91"/>
    <w:basedOn w:val="Normlny"/>
    <w:rsid w:val="007D203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eastAsia="Times New Roman" w:cs="Arial"/>
      <w:sz w:val="24"/>
    </w:rPr>
  </w:style>
  <w:style w:type="paragraph" w:customStyle="1" w:styleId="xl92">
    <w:name w:val="xl92"/>
    <w:basedOn w:val="Normlny"/>
    <w:rsid w:val="007D203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eastAsia="Times New Roman" w:cs="Arial"/>
      <w:sz w:val="24"/>
    </w:rPr>
  </w:style>
  <w:style w:type="paragraph" w:customStyle="1" w:styleId="xl93">
    <w:name w:val="xl93"/>
    <w:basedOn w:val="Normlny"/>
    <w:rsid w:val="007D203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sz w:val="24"/>
    </w:rPr>
  </w:style>
  <w:style w:type="paragraph" w:customStyle="1" w:styleId="xl94">
    <w:name w:val="xl94"/>
    <w:basedOn w:val="Normlny"/>
    <w:rsid w:val="007D203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sz w:val="24"/>
    </w:rPr>
  </w:style>
  <w:style w:type="paragraph" w:customStyle="1" w:styleId="xl95">
    <w:name w:val="xl95"/>
    <w:basedOn w:val="Normlny"/>
    <w:rsid w:val="007D203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/>
      <w:jc w:val="right"/>
    </w:pPr>
    <w:rPr>
      <w:rFonts w:eastAsia="Times New Roman" w:cs="Arial"/>
      <w:sz w:val="24"/>
    </w:rPr>
  </w:style>
  <w:style w:type="paragraph" w:customStyle="1" w:styleId="xl96">
    <w:name w:val="xl96"/>
    <w:basedOn w:val="Normlny"/>
    <w:rsid w:val="007D2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sz w:val="24"/>
    </w:rPr>
  </w:style>
  <w:style w:type="paragraph" w:customStyle="1" w:styleId="xl97">
    <w:name w:val="xl97"/>
    <w:basedOn w:val="Normlny"/>
    <w:rsid w:val="007D2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eastAsia="Times New Roman" w:cs="Arial"/>
      <w:sz w:val="24"/>
    </w:rPr>
  </w:style>
  <w:style w:type="paragraph" w:customStyle="1" w:styleId="xl98">
    <w:name w:val="xl98"/>
    <w:basedOn w:val="Normlny"/>
    <w:rsid w:val="007D2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eastAsia="Times New Roman" w:cs="Arial"/>
      <w:sz w:val="24"/>
    </w:rPr>
  </w:style>
  <w:style w:type="paragraph" w:customStyle="1" w:styleId="xl99">
    <w:name w:val="xl99"/>
    <w:basedOn w:val="Normlny"/>
    <w:rsid w:val="007D2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sz w:val="24"/>
    </w:rPr>
  </w:style>
  <w:style w:type="paragraph" w:customStyle="1" w:styleId="xl100">
    <w:name w:val="xl100"/>
    <w:basedOn w:val="Normlny"/>
    <w:rsid w:val="007D2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/>
      <w:jc w:val="right"/>
    </w:pPr>
    <w:rPr>
      <w:rFonts w:eastAsia="Times New Roman" w:cs="Arial"/>
      <w:sz w:val="24"/>
    </w:rPr>
  </w:style>
  <w:style w:type="paragraph" w:customStyle="1" w:styleId="xl101">
    <w:name w:val="xl101"/>
    <w:basedOn w:val="Normlny"/>
    <w:rsid w:val="007D2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 w:cs="Arial"/>
      <w:sz w:val="24"/>
    </w:rPr>
  </w:style>
  <w:style w:type="paragraph" w:customStyle="1" w:styleId="xl102">
    <w:name w:val="xl102"/>
    <w:basedOn w:val="Normlny"/>
    <w:rsid w:val="007D2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Arial"/>
      <w:sz w:val="24"/>
    </w:rPr>
  </w:style>
  <w:style w:type="paragraph" w:customStyle="1" w:styleId="xl103">
    <w:name w:val="xl103"/>
    <w:basedOn w:val="Normlny"/>
    <w:rsid w:val="007D2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Arial"/>
      <w:sz w:val="24"/>
    </w:rPr>
  </w:style>
  <w:style w:type="paragraph" w:customStyle="1" w:styleId="xl104">
    <w:name w:val="xl104"/>
    <w:basedOn w:val="Normlny"/>
    <w:rsid w:val="007D2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 w:cs="Arial"/>
      <w:sz w:val="24"/>
    </w:rPr>
  </w:style>
  <w:style w:type="paragraph" w:customStyle="1" w:styleId="xl105">
    <w:name w:val="xl105"/>
    <w:basedOn w:val="Normlny"/>
    <w:rsid w:val="007D20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eastAsia="Times New Roman" w:cs="Arial"/>
      <w:sz w:val="24"/>
    </w:rPr>
  </w:style>
  <w:style w:type="paragraph" w:customStyle="1" w:styleId="xl106">
    <w:name w:val="xl106"/>
    <w:basedOn w:val="Normlny"/>
    <w:rsid w:val="007D20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eastAsia="Times New Roman" w:cs="Arial"/>
      <w:sz w:val="24"/>
    </w:rPr>
  </w:style>
  <w:style w:type="paragraph" w:customStyle="1" w:styleId="xl107">
    <w:name w:val="xl107"/>
    <w:basedOn w:val="Normlny"/>
    <w:rsid w:val="007D20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sz w:val="24"/>
    </w:rPr>
  </w:style>
  <w:style w:type="paragraph" w:customStyle="1" w:styleId="xl108">
    <w:name w:val="xl108"/>
    <w:basedOn w:val="Normlny"/>
    <w:rsid w:val="007D20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/>
      <w:jc w:val="right"/>
    </w:pPr>
    <w:rPr>
      <w:rFonts w:eastAsia="Times New Roman" w:cs="Arial"/>
      <w:sz w:val="24"/>
    </w:rPr>
  </w:style>
  <w:style w:type="paragraph" w:customStyle="1" w:styleId="xl109">
    <w:name w:val="xl109"/>
    <w:basedOn w:val="Normlny"/>
    <w:rsid w:val="007D2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Arial"/>
      <w:b/>
      <w:bCs/>
      <w:sz w:val="24"/>
    </w:rPr>
  </w:style>
  <w:style w:type="paragraph" w:customStyle="1" w:styleId="xl110">
    <w:name w:val="xl110"/>
    <w:basedOn w:val="Normlny"/>
    <w:rsid w:val="007D2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Arial"/>
      <w:sz w:val="24"/>
    </w:rPr>
  </w:style>
  <w:style w:type="paragraph" w:customStyle="1" w:styleId="xl111">
    <w:name w:val="xl111"/>
    <w:basedOn w:val="Normlny"/>
    <w:rsid w:val="007D2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rFonts w:eastAsia="Times New Roman" w:cs="Arial"/>
      <w:b/>
      <w:bCs/>
      <w:sz w:val="24"/>
    </w:rPr>
  </w:style>
  <w:style w:type="paragraph" w:customStyle="1" w:styleId="xl112">
    <w:name w:val="xl112"/>
    <w:basedOn w:val="Normlny"/>
    <w:rsid w:val="007D203E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b/>
      <w:bCs/>
      <w:sz w:val="24"/>
    </w:rPr>
  </w:style>
  <w:style w:type="paragraph" w:customStyle="1" w:styleId="xl113">
    <w:name w:val="xl113"/>
    <w:basedOn w:val="Normlny"/>
    <w:rsid w:val="007D2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sz w:val="24"/>
    </w:rPr>
  </w:style>
  <w:style w:type="paragraph" w:customStyle="1" w:styleId="xl114">
    <w:name w:val="xl114"/>
    <w:basedOn w:val="Normlny"/>
    <w:rsid w:val="007D203E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b/>
      <w:bCs/>
      <w:sz w:val="24"/>
    </w:rPr>
  </w:style>
  <w:style w:type="paragraph" w:customStyle="1" w:styleId="xl115">
    <w:name w:val="xl115"/>
    <w:basedOn w:val="Normlny"/>
    <w:rsid w:val="007D203E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sz w:val="24"/>
    </w:rPr>
  </w:style>
  <w:style w:type="paragraph" w:customStyle="1" w:styleId="xl116">
    <w:name w:val="xl116"/>
    <w:basedOn w:val="Normlny"/>
    <w:rsid w:val="007D203E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/>
      <w:jc w:val="right"/>
    </w:pPr>
    <w:rPr>
      <w:rFonts w:eastAsia="Times New Roman" w:cs="Arial"/>
      <w:b/>
      <w:bCs/>
      <w:sz w:val="24"/>
    </w:rPr>
  </w:style>
  <w:style w:type="paragraph" w:customStyle="1" w:styleId="xl117">
    <w:name w:val="xl117"/>
    <w:basedOn w:val="Normlny"/>
    <w:rsid w:val="007D2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4"/>
    </w:rPr>
  </w:style>
  <w:style w:type="paragraph" w:customStyle="1" w:styleId="xl118">
    <w:name w:val="xl118"/>
    <w:basedOn w:val="Normlny"/>
    <w:rsid w:val="007D2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4"/>
    </w:rPr>
  </w:style>
  <w:style w:type="paragraph" w:customStyle="1" w:styleId="xl119">
    <w:name w:val="xl119"/>
    <w:basedOn w:val="Normlny"/>
    <w:rsid w:val="007D203E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xl120">
    <w:name w:val="xl120"/>
    <w:basedOn w:val="Normlny"/>
    <w:rsid w:val="007D203E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121">
    <w:name w:val="xl121"/>
    <w:basedOn w:val="Normlny"/>
    <w:rsid w:val="007D203E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xl122">
    <w:name w:val="xl122"/>
    <w:basedOn w:val="Normlny"/>
    <w:rsid w:val="007D203E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xl123">
    <w:name w:val="xl123"/>
    <w:basedOn w:val="Normlny"/>
    <w:rsid w:val="007D203E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xl124">
    <w:name w:val="xl124"/>
    <w:basedOn w:val="Normlny"/>
    <w:rsid w:val="007D203E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125">
    <w:name w:val="xl125"/>
    <w:basedOn w:val="Normlny"/>
    <w:rsid w:val="007D203E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126">
    <w:name w:val="xl126"/>
    <w:basedOn w:val="Normlny"/>
    <w:rsid w:val="007D203E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xl127">
    <w:name w:val="xl127"/>
    <w:basedOn w:val="Normlny"/>
    <w:rsid w:val="007D203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128">
    <w:name w:val="xl128"/>
    <w:basedOn w:val="Normlny"/>
    <w:rsid w:val="007D203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129">
    <w:name w:val="xl129"/>
    <w:basedOn w:val="Normlny"/>
    <w:rsid w:val="007D203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xl130">
    <w:name w:val="xl130"/>
    <w:basedOn w:val="Normlny"/>
    <w:rsid w:val="007D203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131">
    <w:name w:val="xl131"/>
    <w:basedOn w:val="Normlny"/>
    <w:rsid w:val="007D203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132">
    <w:name w:val="xl132"/>
    <w:basedOn w:val="Normlny"/>
    <w:rsid w:val="007D20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133">
    <w:name w:val="xl133"/>
    <w:basedOn w:val="Normlny"/>
    <w:rsid w:val="007D20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134">
    <w:name w:val="xl134"/>
    <w:basedOn w:val="Normlny"/>
    <w:rsid w:val="007D2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135">
    <w:name w:val="xl135"/>
    <w:basedOn w:val="Normlny"/>
    <w:rsid w:val="007D2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136">
    <w:name w:val="xl136"/>
    <w:basedOn w:val="Normlny"/>
    <w:rsid w:val="007D2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137">
    <w:name w:val="xl137"/>
    <w:basedOn w:val="Normlny"/>
    <w:rsid w:val="007D2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4"/>
    </w:rPr>
  </w:style>
  <w:style w:type="paragraph" w:customStyle="1" w:styleId="xl138">
    <w:name w:val="xl138"/>
    <w:basedOn w:val="Normlny"/>
    <w:rsid w:val="007D203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BE5F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139">
    <w:name w:val="xl139"/>
    <w:basedOn w:val="Normlny"/>
    <w:rsid w:val="007D203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BE5F1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140">
    <w:name w:val="xl140"/>
    <w:basedOn w:val="Normlny"/>
    <w:rsid w:val="007D203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DBE5F1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xl141">
    <w:name w:val="xl141"/>
    <w:basedOn w:val="Normlny"/>
    <w:rsid w:val="007D203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DBE5F1"/>
      <w:spacing w:before="100" w:beforeAutospacing="1" w:after="100" w:afterAutospacing="1"/>
      <w:jc w:val="center"/>
    </w:pPr>
    <w:rPr>
      <w:rFonts w:ascii="Times New Roman" w:eastAsia="Times New Roman" w:hAnsi="Times New Roman"/>
      <w:i/>
      <w:iCs/>
      <w:sz w:val="24"/>
    </w:rPr>
  </w:style>
  <w:style w:type="paragraph" w:customStyle="1" w:styleId="xl142">
    <w:name w:val="xl142"/>
    <w:basedOn w:val="Normlny"/>
    <w:rsid w:val="007D203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DBE5F1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4"/>
    </w:rPr>
  </w:style>
  <w:style w:type="paragraph" w:customStyle="1" w:styleId="xl143">
    <w:name w:val="xl143"/>
    <w:basedOn w:val="Normlny"/>
    <w:rsid w:val="007D203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DBE5F1"/>
      <w:spacing w:before="100" w:beforeAutospacing="1" w:after="100" w:afterAutospacing="1"/>
      <w:jc w:val="right"/>
    </w:pPr>
    <w:rPr>
      <w:rFonts w:ascii="Times New Roman" w:eastAsia="Times New Roman" w:hAnsi="Times New Roman"/>
      <w:sz w:val="24"/>
    </w:rPr>
  </w:style>
  <w:style w:type="paragraph" w:customStyle="1" w:styleId="xl144">
    <w:name w:val="xl144"/>
    <w:basedOn w:val="Normlny"/>
    <w:rsid w:val="007D203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i/>
      <w:iCs/>
      <w:sz w:val="24"/>
    </w:rPr>
  </w:style>
  <w:style w:type="paragraph" w:customStyle="1" w:styleId="xl145">
    <w:name w:val="xl145"/>
    <w:basedOn w:val="Normlny"/>
    <w:rsid w:val="007D203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4"/>
    </w:rPr>
  </w:style>
  <w:style w:type="paragraph" w:customStyle="1" w:styleId="xl146">
    <w:name w:val="xl146"/>
    <w:basedOn w:val="Normlny"/>
    <w:rsid w:val="007D203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4"/>
    </w:rPr>
  </w:style>
  <w:style w:type="paragraph" w:customStyle="1" w:styleId="xl147">
    <w:name w:val="xl147"/>
    <w:basedOn w:val="Normlny"/>
    <w:rsid w:val="007D203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148">
    <w:name w:val="xl148"/>
    <w:basedOn w:val="Normlny"/>
    <w:rsid w:val="007D203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149">
    <w:name w:val="xl149"/>
    <w:basedOn w:val="Normlny"/>
    <w:rsid w:val="007D203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xl150">
    <w:name w:val="xl150"/>
    <w:basedOn w:val="Normlny"/>
    <w:rsid w:val="007D203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i/>
      <w:iCs/>
      <w:sz w:val="24"/>
    </w:rPr>
  </w:style>
  <w:style w:type="paragraph" w:customStyle="1" w:styleId="xl151">
    <w:name w:val="xl151"/>
    <w:basedOn w:val="Normlny"/>
    <w:rsid w:val="007D203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4"/>
    </w:rPr>
  </w:style>
  <w:style w:type="paragraph" w:customStyle="1" w:styleId="xl152">
    <w:name w:val="xl152"/>
    <w:basedOn w:val="Normlny"/>
    <w:rsid w:val="007D203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4"/>
    </w:rPr>
  </w:style>
  <w:style w:type="paragraph" w:customStyle="1" w:styleId="xl153">
    <w:name w:val="xl153"/>
    <w:basedOn w:val="Normlny"/>
    <w:rsid w:val="007D20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154">
    <w:name w:val="xl154"/>
    <w:basedOn w:val="Normlny"/>
    <w:rsid w:val="007D20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155">
    <w:name w:val="xl155"/>
    <w:basedOn w:val="Normlny"/>
    <w:rsid w:val="007D2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156">
    <w:name w:val="xl156"/>
    <w:basedOn w:val="Normlny"/>
    <w:rsid w:val="007D2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157">
    <w:name w:val="xl157"/>
    <w:basedOn w:val="Normlny"/>
    <w:rsid w:val="007D2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158">
    <w:name w:val="xl158"/>
    <w:basedOn w:val="Normlny"/>
    <w:rsid w:val="007D2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4"/>
    </w:rPr>
  </w:style>
  <w:style w:type="paragraph" w:customStyle="1" w:styleId="xl159">
    <w:name w:val="xl159"/>
    <w:basedOn w:val="Normlny"/>
    <w:rsid w:val="007D20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160">
    <w:name w:val="xl160"/>
    <w:basedOn w:val="Normlny"/>
    <w:rsid w:val="007D2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161">
    <w:name w:val="xl161"/>
    <w:basedOn w:val="Normlny"/>
    <w:rsid w:val="007D20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BE5F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162">
    <w:name w:val="xl162"/>
    <w:basedOn w:val="Normlny"/>
    <w:rsid w:val="007D20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163">
    <w:name w:val="xl163"/>
    <w:basedOn w:val="Normlny"/>
    <w:rsid w:val="007D2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xl164">
    <w:name w:val="xl164"/>
    <w:basedOn w:val="Normlny"/>
    <w:rsid w:val="007D2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/>
      <w:jc w:val="center"/>
    </w:pPr>
    <w:rPr>
      <w:rFonts w:ascii="Times New Roman" w:eastAsia="Times New Roman" w:hAnsi="Times New Roman"/>
      <w:i/>
      <w:iCs/>
      <w:sz w:val="24"/>
    </w:rPr>
  </w:style>
  <w:style w:type="paragraph" w:customStyle="1" w:styleId="xl165">
    <w:name w:val="xl165"/>
    <w:basedOn w:val="Normlny"/>
    <w:rsid w:val="007D2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4"/>
    </w:rPr>
  </w:style>
  <w:style w:type="paragraph" w:customStyle="1" w:styleId="xl166">
    <w:name w:val="xl166"/>
    <w:basedOn w:val="Normlny"/>
    <w:rsid w:val="007D2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xl167">
    <w:name w:val="xl167"/>
    <w:basedOn w:val="Normlny"/>
    <w:rsid w:val="007D2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168">
    <w:name w:val="xl168"/>
    <w:basedOn w:val="Normlny"/>
    <w:rsid w:val="007D20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169">
    <w:name w:val="xl169"/>
    <w:basedOn w:val="Normlny"/>
    <w:rsid w:val="007D2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xl170">
    <w:name w:val="xl170"/>
    <w:basedOn w:val="Normlny"/>
    <w:rsid w:val="007D2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i/>
      <w:iCs/>
      <w:sz w:val="24"/>
    </w:rPr>
  </w:style>
  <w:style w:type="paragraph" w:customStyle="1" w:styleId="xl171">
    <w:name w:val="xl171"/>
    <w:basedOn w:val="Normlny"/>
    <w:rsid w:val="007D2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4"/>
    </w:rPr>
  </w:style>
  <w:style w:type="paragraph" w:customStyle="1" w:styleId="xl172">
    <w:name w:val="xl172"/>
    <w:basedOn w:val="Normlny"/>
    <w:rsid w:val="007D2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xl173">
    <w:name w:val="xl173"/>
    <w:basedOn w:val="Normlny"/>
    <w:rsid w:val="007D2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174">
    <w:name w:val="xl174"/>
    <w:basedOn w:val="Normlny"/>
    <w:rsid w:val="007D20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175">
    <w:name w:val="xl175"/>
    <w:basedOn w:val="Normlny"/>
    <w:rsid w:val="007D203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DBE5F1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xl176">
    <w:name w:val="xl176"/>
    <w:basedOn w:val="Normlny"/>
    <w:rsid w:val="007D203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DBE5F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177">
    <w:name w:val="xl177"/>
    <w:basedOn w:val="Normlny"/>
    <w:rsid w:val="007D203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178">
    <w:name w:val="xl178"/>
    <w:basedOn w:val="Normlny"/>
    <w:rsid w:val="007D203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i/>
      <w:iCs/>
      <w:sz w:val="24"/>
    </w:rPr>
  </w:style>
  <w:style w:type="paragraph" w:customStyle="1" w:styleId="xl179">
    <w:name w:val="xl179"/>
    <w:basedOn w:val="Normlny"/>
    <w:rsid w:val="007D203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xl180">
    <w:name w:val="xl180"/>
    <w:basedOn w:val="Normlny"/>
    <w:rsid w:val="007D203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181">
    <w:name w:val="xl181"/>
    <w:basedOn w:val="Normlny"/>
    <w:rsid w:val="007D203E"/>
    <w:pPr>
      <w:pBdr>
        <w:top w:val="single" w:sz="4" w:space="0" w:color="AAAAAA"/>
        <w:left w:val="single" w:sz="4" w:space="0" w:color="A7C0DE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182">
    <w:name w:val="xl182"/>
    <w:basedOn w:val="Normlny"/>
    <w:rsid w:val="007D203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xl183">
    <w:name w:val="xl183"/>
    <w:basedOn w:val="Normlny"/>
    <w:rsid w:val="007D203E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xl184">
    <w:name w:val="xl184"/>
    <w:basedOn w:val="Normlny"/>
    <w:rsid w:val="007D203E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xl185">
    <w:name w:val="xl185"/>
    <w:basedOn w:val="Normlny"/>
    <w:rsid w:val="007D203E"/>
    <w:pPr>
      <w:pBdr>
        <w:top w:val="single" w:sz="8" w:space="0" w:color="000000"/>
        <w:left w:val="single" w:sz="4" w:space="0" w:color="A7C0DE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Arial"/>
      <w:b/>
      <w:bCs/>
      <w:sz w:val="24"/>
    </w:rPr>
  </w:style>
  <w:style w:type="paragraph" w:customStyle="1" w:styleId="xl186">
    <w:name w:val="xl186"/>
    <w:basedOn w:val="Normlny"/>
    <w:rsid w:val="007D203E"/>
    <w:pPr>
      <w:pBdr>
        <w:top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Arial"/>
      <w:b/>
      <w:bCs/>
      <w:sz w:val="24"/>
    </w:rPr>
  </w:style>
  <w:style w:type="paragraph" w:customStyle="1" w:styleId="xl187">
    <w:name w:val="xl187"/>
    <w:basedOn w:val="Normlny"/>
    <w:rsid w:val="007D203E"/>
    <w:pPr>
      <w:pBdr>
        <w:top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Arial"/>
      <w:b/>
      <w:bCs/>
      <w:sz w:val="24"/>
    </w:rPr>
  </w:style>
  <w:style w:type="paragraph" w:customStyle="1" w:styleId="xl188">
    <w:name w:val="xl188"/>
    <w:basedOn w:val="Normlny"/>
    <w:rsid w:val="007D203E"/>
    <w:pPr>
      <w:pBdr>
        <w:left w:val="single" w:sz="4" w:space="0" w:color="A7C0DE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Arial"/>
      <w:b/>
      <w:bCs/>
      <w:sz w:val="24"/>
    </w:rPr>
  </w:style>
  <w:style w:type="paragraph" w:customStyle="1" w:styleId="xl189">
    <w:name w:val="xl189"/>
    <w:basedOn w:val="Normlny"/>
    <w:rsid w:val="007D203E"/>
    <w:pPr>
      <w:shd w:val="clear" w:color="000000" w:fill="FFFFFF"/>
      <w:spacing w:before="100" w:beforeAutospacing="1" w:after="100" w:afterAutospacing="1"/>
      <w:jc w:val="right"/>
    </w:pPr>
    <w:rPr>
      <w:rFonts w:eastAsia="Times New Roman" w:cs="Arial"/>
      <w:b/>
      <w:bCs/>
      <w:sz w:val="24"/>
    </w:rPr>
  </w:style>
  <w:style w:type="paragraph" w:customStyle="1" w:styleId="xl190">
    <w:name w:val="xl190"/>
    <w:basedOn w:val="Normlny"/>
    <w:rsid w:val="007D203E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Arial"/>
      <w:b/>
      <w:bCs/>
      <w:sz w:val="24"/>
    </w:rPr>
  </w:style>
  <w:style w:type="paragraph" w:customStyle="1" w:styleId="xl191">
    <w:name w:val="xl191"/>
    <w:basedOn w:val="Normlny"/>
    <w:rsid w:val="007D203E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Arial"/>
      <w:b/>
      <w:bCs/>
      <w:sz w:val="24"/>
    </w:rPr>
  </w:style>
  <w:style w:type="paragraph" w:customStyle="1" w:styleId="xl192">
    <w:name w:val="xl192"/>
    <w:basedOn w:val="Normlny"/>
    <w:rsid w:val="007D203E"/>
    <w:pPr>
      <w:pBdr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Arial"/>
      <w:b/>
      <w:bCs/>
      <w:sz w:val="24"/>
    </w:rPr>
  </w:style>
  <w:style w:type="paragraph" w:customStyle="1" w:styleId="xl193">
    <w:name w:val="xl193"/>
    <w:basedOn w:val="Normlny"/>
    <w:rsid w:val="007D203E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DBE5F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194">
    <w:name w:val="xl194"/>
    <w:basedOn w:val="Normlny"/>
    <w:rsid w:val="007D203E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DBE5F1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195">
    <w:name w:val="xl195"/>
    <w:basedOn w:val="Normlny"/>
    <w:rsid w:val="007D20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i/>
      <w:iCs/>
      <w:sz w:val="24"/>
    </w:rPr>
  </w:style>
  <w:style w:type="paragraph" w:customStyle="1" w:styleId="xl196">
    <w:name w:val="xl196"/>
    <w:basedOn w:val="Normlny"/>
    <w:rsid w:val="007D20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/>
      <w:jc w:val="center"/>
    </w:pPr>
    <w:rPr>
      <w:rFonts w:ascii="Times New Roman" w:eastAsia="Times New Roman" w:hAnsi="Times New Roman"/>
      <w:i/>
      <w:iCs/>
      <w:sz w:val="24"/>
    </w:rPr>
  </w:style>
  <w:style w:type="paragraph" w:customStyle="1" w:styleId="xl197">
    <w:name w:val="xl197"/>
    <w:basedOn w:val="Normlny"/>
    <w:rsid w:val="007D20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4"/>
    </w:rPr>
  </w:style>
  <w:style w:type="paragraph" w:customStyle="1" w:styleId="xl198">
    <w:name w:val="xl198"/>
    <w:basedOn w:val="Normlny"/>
    <w:rsid w:val="007D20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199">
    <w:name w:val="xl199"/>
    <w:basedOn w:val="Normlny"/>
    <w:rsid w:val="007D203E"/>
    <w:pPr>
      <w:pBdr>
        <w:left w:val="single" w:sz="4" w:space="0" w:color="A7C0DE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200">
    <w:name w:val="xl200"/>
    <w:basedOn w:val="Normlny"/>
    <w:rsid w:val="007D2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201">
    <w:name w:val="xl201"/>
    <w:basedOn w:val="Normlny"/>
    <w:rsid w:val="007D203E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202">
    <w:name w:val="xl202"/>
    <w:basedOn w:val="Normlny"/>
    <w:rsid w:val="007D203E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203">
    <w:name w:val="xl203"/>
    <w:basedOn w:val="Normlny"/>
    <w:rsid w:val="007D203E"/>
    <w:pPr>
      <w:pBdr>
        <w:top w:val="single" w:sz="4" w:space="0" w:color="auto"/>
        <w:left w:val="single" w:sz="8" w:space="0" w:color="000000"/>
        <w:bottom w:val="single" w:sz="8" w:space="0" w:color="auto"/>
      </w:pBdr>
      <w:shd w:val="clear" w:color="000000" w:fill="DBE5F1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204">
    <w:name w:val="xl204"/>
    <w:basedOn w:val="Normlny"/>
    <w:rsid w:val="007D2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205">
    <w:name w:val="xl205"/>
    <w:basedOn w:val="Normlny"/>
    <w:rsid w:val="007D2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206">
    <w:name w:val="xl206"/>
    <w:basedOn w:val="Normlny"/>
    <w:rsid w:val="007D2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207">
    <w:name w:val="xl207"/>
    <w:basedOn w:val="Normlny"/>
    <w:rsid w:val="007D20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208">
    <w:name w:val="xl208"/>
    <w:basedOn w:val="Normlny"/>
    <w:rsid w:val="007D20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209">
    <w:name w:val="xl209"/>
    <w:basedOn w:val="Normlny"/>
    <w:rsid w:val="007D2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210">
    <w:name w:val="xl210"/>
    <w:basedOn w:val="Normlny"/>
    <w:rsid w:val="007D203E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Arial"/>
      <w:b/>
      <w:bCs/>
      <w:sz w:val="24"/>
    </w:rPr>
  </w:style>
  <w:style w:type="paragraph" w:customStyle="1" w:styleId="xl211">
    <w:name w:val="xl211"/>
    <w:basedOn w:val="Normlny"/>
    <w:rsid w:val="007D20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212">
    <w:name w:val="xl212"/>
    <w:basedOn w:val="Normlny"/>
    <w:rsid w:val="007D20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213">
    <w:name w:val="xl213"/>
    <w:basedOn w:val="Normlny"/>
    <w:rsid w:val="007D20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Arial"/>
      <w:sz w:val="24"/>
    </w:rPr>
  </w:style>
  <w:style w:type="paragraph" w:customStyle="1" w:styleId="xl214">
    <w:name w:val="xl214"/>
    <w:basedOn w:val="Normlny"/>
    <w:rsid w:val="007D20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eastAsia="Times New Roman" w:cs="Arial"/>
      <w:b/>
      <w:bCs/>
      <w:sz w:val="24"/>
    </w:rPr>
  </w:style>
  <w:style w:type="paragraph" w:customStyle="1" w:styleId="xl215">
    <w:name w:val="xl215"/>
    <w:basedOn w:val="Normlny"/>
    <w:rsid w:val="007D203E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eastAsia="Times New Roman" w:cs="Arial"/>
      <w:b/>
      <w:bCs/>
      <w:sz w:val="24"/>
    </w:rPr>
  </w:style>
  <w:style w:type="paragraph" w:customStyle="1" w:styleId="xl216">
    <w:name w:val="xl216"/>
    <w:basedOn w:val="Normlny"/>
    <w:rsid w:val="007D203E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Arial"/>
      <w:sz w:val="24"/>
    </w:rPr>
  </w:style>
  <w:style w:type="paragraph" w:customStyle="1" w:styleId="xl217">
    <w:name w:val="xl217"/>
    <w:basedOn w:val="Normlny"/>
    <w:rsid w:val="007D203E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sz w:val="24"/>
    </w:rPr>
  </w:style>
  <w:style w:type="paragraph" w:customStyle="1" w:styleId="xl218">
    <w:name w:val="xl218"/>
    <w:basedOn w:val="Normlny"/>
    <w:rsid w:val="007D203E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sz w:val="24"/>
    </w:rPr>
  </w:style>
  <w:style w:type="paragraph" w:customStyle="1" w:styleId="xl219">
    <w:name w:val="xl219"/>
    <w:basedOn w:val="Normlny"/>
    <w:rsid w:val="007D203E"/>
    <w:pPr>
      <w:pBdr>
        <w:left w:val="single" w:sz="4" w:space="0" w:color="000000"/>
        <w:bottom w:val="single" w:sz="8" w:space="0" w:color="000000"/>
      </w:pBdr>
      <w:shd w:val="clear" w:color="000000" w:fill="DBE5F1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220">
    <w:name w:val="xl220"/>
    <w:basedOn w:val="Normlny"/>
    <w:rsid w:val="007D203E"/>
    <w:pPr>
      <w:pBdr>
        <w:bottom w:val="single" w:sz="8" w:space="0" w:color="000000"/>
      </w:pBdr>
      <w:shd w:val="clear" w:color="000000" w:fill="DBE5F1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xl221">
    <w:name w:val="xl221"/>
    <w:basedOn w:val="Normlny"/>
    <w:rsid w:val="007D203E"/>
    <w:pPr>
      <w:pBdr>
        <w:bottom w:val="single" w:sz="8" w:space="0" w:color="000000"/>
      </w:pBdr>
      <w:shd w:val="clear" w:color="000000" w:fill="DBE5F1"/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222">
    <w:name w:val="xl222"/>
    <w:basedOn w:val="Normlny"/>
    <w:rsid w:val="007D2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sz w:val="24"/>
    </w:rPr>
  </w:style>
  <w:style w:type="paragraph" w:customStyle="1" w:styleId="xl223">
    <w:name w:val="xl223"/>
    <w:basedOn w:val="Normlny"/>
    <w:rsid w:val="007D2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rFonts w:eastAsia="Times New Roman" w:cs="Arial"/>
      <w:sz w:val="24"/>
    </w:rPr>
  </w:style>
  <w:style w:type="paragraph" w:customStyle="1" w:styleId="xl224">
    <w:name w:val="xl224"/>
    <w:basedOn w:val="Normlny"/>
    <w:rsid w:val="007D203E"/>
    <w:pPr>
      <w:pBdr>
        <w:left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b/>
      <w:bCs/>
      <w:sz w:val="24"/>
    </w:rPr>
  </w:style>
  <w:style w:type="paragraph" w:customStyle="1" w:styleId="xl225">
    <w:name w:val="xl225"/>
    <w:basedOn w:val="Normlny"/>
    <w:rsid w:val="007D20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Arial"/>
      <w:b/>
      <w:bCs/>
      <w:sz w:val="24"/>
    </w:rPr>
  </w:style>
  <w:style w:type="paragraph" w:customStyle="1" w:styleId="xl226">
    <w:name w:val="xl226"/>
    <w:basedOn w:val="Normlny"/>
    <w:rsid w:val="007D20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Arial"/>
      <w:sz w:val="24"/>
    </w:rPr>
  </w:style>
  <w:style w:type="paragraph" w:customStyle="1" w:styleId="xl227">
    <w:name w:val="xl227"/>
    <w:basedOn w:val="Normlny"/>
    <w:rsid w:val="007D20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b/>
      <w:bCs/>
      <w:sz w:val="24"/>
    </w:rPr>
  </w:style>
  <w:style w:type="paragraph" w:customStyle="1" w:styleId="xl228">
    <w:name w:val="xl228"/>
    <w:basedOn w:val="Normlny"/>
    <w:rsid w:val="007D20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rFonts w:eastAsia="Times New Roman" w:cs="Arial"/>
      <w:b/>
      <w:bCs/>
      <w:sz w:val="24"/>
    </w:rPr>
  </w:style>
  <w:style w:type="paragraph" w:customStyle="1" w:styleId="xl229">
    <w:name w:val="xl229"/>
    <w:basedOn w:val="Normlny"/>
    <w:rsid w:val="007D203E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sz w:val="24"/>
    </w:rPr>
  </w:style>
  <w:style w:type="paragraph" w:customStyle="1" w:styleId="xl230">
    <w:name w:val="xl230"/>
    <w:basedOn w:val="Normlny"/>
    <w:rsid w:val="007D2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Arial"/>
      <w:sz w:val="24"/>
    </w:rPr>
  </w:style>
  <w:style w:type="paragraph" w:customStyle="1" w:styleId="xl231">
    <w:name w:val="xl231"/>
    <w:basedOn w:val="Normlny"/>
    <w:rsid w:val="007D2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Arial"/>
      <w:sz w:val="24"/>
    </w:rPr>
  </w:style>
  <w:style w:type="paragraph" w:customStyle="1" w:styleId="xl232">
    <w:name w:val="xl232"/>
    <w:basedOn w:val="Normlny"/>
    <w:rsid w:val="007D203E"/>
    <w:pPr>
      <w:shd w:val="clear" w:color="000000" w:fill="DBE5F1"/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233">
    <w:name w:val="xl233"/>
    <w:basedOn w:val="Normlny"/>
    <w:rsid w:val="007D20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4"/>
    </w:rPr>
  </w:style>
  <w:style w:type="paragraph" w:customStyle="1" w:styleId="xl234">
    <w:name w:val="xl234"/>
    <w:basedOn w:val="Normlny"/>
    <w:rsid w:val="007D20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4"/>
    </w:rPr>
  </w:style>
  <w:style w:type="paragraph" w:customStyle="1" w:styleId="xl235">
    <w:name w:val="xl235"/>
    <w:basedOn w:val="Normlny"/>
    <w:rsid w:val="007D2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xl236">
    <w:name w:val="xl236"/>
    <w:basedOn w:val="Normlny"/>
    <w:rsid w:val="007D2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237">
    <w:name w:val="xl237"/>
    <w:basedOn w:val="Normlny"/>
    <w:rsid w:val="007D2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238">
    <w:name w:val="xl238"/>
    <w:basedOn w:val="Normlny"/>
    <w:rsid w:val="007D203E"/>
    <w:pPr>
      <w:pBdr>
        <w:left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right"/>
    </w:pPr>
    <w:rPr>
      <w:rFonts w:eastAsia="Times New Roman" w:cs="Arial"/>
      <w:sz w:val="24"/>
    </w:rPr>
  </w:style>
  <w:style w:type="paragraph" w:customStyle="1" w:styleId="xl239">
    <w:name w:val="xl239"/>
    <w:basedOn w:val="Normlny"/>
    <w:rsid w:val="007D2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right"/>
    </w:pPr>
    <w:rPr>
      <w:rFonts w:ascii="Times New Roman" w:eastAsia="Times New Roman" w:hAnsi="Times New Roman"/>
      <w:sz w:val="24"/>
    </w:rPr>
  </w:style>
  <w:style w:type="paragraph" w:customStyle="1" w:styleId="xl240">
    <w:name w:val="xl240"/>
    <w:basedOn w:val="Normlny"/>
    <w:rsid w:val="007D2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241">
    <w:name w:val="xl241"/>
    <w:basedOn w:val="Normlny"/>
    <w:rsid w:val="007D2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242">
    <w:name w:val="xl242"/>
    <w:basedOn w:val="Normlny"/>
    <w:rsid w:val="007D2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table" w:customStyle="1" w:styleId="Mriekatabuky3">
    <w:name w:val="Mriežka tabuľky3"/>
    <w:basedOn w:val="Normlnatabuka"/>
    <w:next w:val="Mriekatabuky"/>
    <w:uiPriority w:val="59"/>
    <w:rsid w:val="007D20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1">
    <w:name w:val="Odsek zoznamu11"/>
    <w:basedOn w:val="Normlny"/>
    <w:rsid w:val="007D203E"/>
    <w:pPr>
      <w:ind w:left="708"/>
    </w:pPr>
    <w:rPr>
      <w:rFonts w:cs="Arial"/>
      <w:noProof/>
      <w:sz w:val="22"/>
      <w:szCs w:val="22"/>
    </w:rPr>
  </w:style>
  <w:style w:type="numbering" w:customStyle="1" w:styleId="Bezzoznamu2">
    <w:name w:val="Bez zoznamu2"/>
    <w:next w:val="Bezzoznamu"/>
    <w:uiPriority w:val="99"/>
    <w:semiHidden/>
    <w:unhideWhenUsed/>
    <w:rsid w:val="007D203E"/>
  </w:style>
  <w:style w:type="paragraph" w:customStyle="1" w:styleId="gmail-msobodytext">
    <w:name w:val="gmail-msobodytext"/>
    <w:basedOn w:val="Normlny"/>
    <w:rsid w:val="007D203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BD06FD"/>
    <w:rPr>
      <w:color w:val="605E5C"/>
      <w:shd w:val="clear" w:color="auto" w:fill="E1DFDD"/>
    </w:rPr>
  </w:style>
  <w:style w:type="character" w:customStyle="1" w:styleId="Siln">
    <w:name w:val="Silný"/>
    <w:uiPriority w:val="22"/>
    <w:qFormat/>
    <w:rsid w:val="003B32C9"/>
    <w:rPr>
      <w:b/>
    </w:rPr>
  </w:style>
  <w:style w:type="character" w:customStyle="1" w:styleId="fontstyle01">
    <w:name w:val="fontstyle01"/>
    <w:basedOn w:val="Predvolenpsmoodseku"/>
    <w:rsid w:val="003B32C9"/>
    <w:rPr>
      <w:rFonts w:ascii="Calibri-Bold" w:hAnsi="Calibri-Bold" w:hint="default"/>
      <w:b/>
      <w:bCs/>
      <w:i w:val="0"/>
      <w:iCs w:val="0"/>
      <w:color w:val="000000"/>
      <w:sz w:val="18"/>
      <w:szCs w:val="18"/>
    </w:rPr>
  </w:style>
  <w:style w:type="paragraph" w:customStyle="1" w:styleId="msonormal0">
    <w:name w:val="msonormal"/>
    <w:basedOn w:val="Normlny"/>
    <w:rsid w:val="003B32C9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3">
    <w:name w:val="xl63"/>
    <w:basedOn w:val="Normlny"/>
    <w:rsid w:val="00BF78A9"/>
    <w:pPr>
      <w:spacing w:before="100" w:beforeAutospacing="1" w:after="100" w:afterAutospacing="1"/>
      <w:textAlignment w:val="center"/>
    </w:pPr>
    <w:rPr>
      <w:rFonts w:eastAsia="Times New Roman" w:cs="Arial"/>
      <w:b/>
      <w:bCs/>
      <w:szCs w:val="20"/>
    </w:rPr>
  </w:style>
  <w:style w:type="paragraph" w:customStyle="1" w:styleId="xl64">
    <w:name w:val="xl64"/>
    <w:basedOn w:val="Normlny"/>
    <w:rsid w:val="00BF78A9"/>
    <w:pPr>
      <w:spacing w:before="100" w:beforeAutospacing="1" w:after="100" w:afterAutospacing="1"/>
      <w:textAlignment w:val="center"/>
    </w:pPr>
    <w:rPr>
      <w:rFonts w:eastAsia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thago.te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9EE1A-1BCB-49DF-A9CE-87CC1A89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25</Pages>
  <Words>7335</Words>
  <Characters>43280</Characters>
  <Application>Microsoft Office Word</Application>
  <DocSecurity>0</DocSecurity>
  <Lines>360</Lines>
  <Paragraphs>101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</dc:creator>
  <cp:keywords/>
  <dc:description/>
  <cp:lastModifiedBy>Igor Seman</cp:lastModifiedBy>
  <cp:revision>3</cp:revision>
  <cp:lastPrinted>2020-05-27T15:43:00Z</cp:lastPrinted>
  <dcterms:created xsi:type="dcterms:W3CDTF">2022-10-20T11:41:00Z</dcterms:created>
  <dcterms:modified xsi:type="dcterms:W3CDTF">2022-10-21T14:01:00Z</dcterms:modified>
</cp:coreProperties>
</file>